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B2E" w:rsidRPr="00AF5449" w:rsidRDefault="00AF5449" w:rsidP="00AF5449">
      <w:pPr>
        <w:jc w:val="center"/>
        <w:rPr>
          <w:rFonts w:ascii="Arial Unicode MS" w:eastAsia="Arial Unicode MS" w:hAnsi="Arial Unicode MS" w:cs="Arial Unicode MS"/>
          <w:b/>
          <w:sz w:val="28"/>
          <w:szCs w:val="21"/>
        </w:rPr>
      </w:pPr>
      <w:r w:rsidRPr="00AF5449">
        <w:rPr>
          <w:rFonts w:ascii="Arial Unicode MS" w:eastAsia="Arial Unicode MS" w:hAnsi="Arial Unicode MS" w:cs="Arial Unicode MS"/>
          <w:b/>
          <w:sz w:val="28"/>
          <w:szCs w:val="21"/>
        </w:rPr>
        <w:t>IMPACTO Y CONSUMO DE INTERNET</w:t>
      </w:r>
    </w:p>
    <w:p w:rsidR="00B05A37" w:rsidRPr="00AF5449" w:rsidRDefault="00B05A37" w:rsidP="00AF5449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:rsidR="00AF5449" w:rsidRPr="00AF5449" w:rsidRDefault="00AF5449" w:rsidP="00AF5449">
      <w:pPr>
        <w:jc w:val="right"/>
        <w:rPr>
          <w:rFonts w:ascii="Arial Unicode MS" w:eastAsia="Arial Unicode MS" w:hAnsi="Arial Unicode MS" w:cs="Arial Unicode MS"/>
          <w:b/>
          <w:i/>
          <w:sz w:val="20"/>
          <w:szCs w:val="21"/>
        </w:rPr>
      </w:pPr>
      <w:r w:rsidRPr="00AF5449">
        <w:rPr>
          <w:rFonts w:ascii="Arial Unicode MS" w:eastAsia="Arial Unicode MS" w:hAnsi="Arial Unicode MS" w:cs="Arial Unicode MS"/>
          <w:b/>
          <w:i/>
          <w:sz w:val="20"/>
          <w:szCs w:val="21"/>
        </w:rPr>
        <w:t>*Por: Mtra. Niza del C. Gutiérrez Ruiz</w:t>
      </w:r>
    </w:p>
    <w:p w:rsidR="00AF5449" w:rsidRPr="00AF5449" w:rsidRDefault="00AF5449" w:rsidP="00AF544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D80B2E" w:rsidRDefault="00177D9D" w:rsidP="00AF544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AF5449">
        <w:rPr>
          <w:rFonts w:ascii="Arial Unicode MS" w:eastAsia="Arial Unicode MS" w:hAnsi="Arial Unicode MS" w:cs="Arial Unicode MS"/>
          <w:sz w:val="21"/>
          <w:szCs w:val="21"/>
        </w:rPr>
        <w:t>L</w:t>
      </w:r>
      <w:r w:rsidR="004D3D32" w:rsidRPr="00AF5449">
        <w:rPr>
          <w:rFonts w:ascii="Arial Unicode MS" w:eastAsia="Arial Unicode MS" w:hAnsi="Arial Unicode MS" w:cs="Arial Unicode MS"/>
          <w:sz w:val="21"/>
          <w:szCs w:val="21"/>
        </w:rPr>
        <w:t>a llegada del Inte</w:t>
      </w:r>
      <w:r w:rsidR="00B04BFC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rnet ha cambiado nuestras vidas y la forma de relacionarnos con el mundo. </w:t>
      </w:r>
      <w:r w:rsidR="007008B2" w:rsidRPr="00AF5449">
        <w:rPr>
          <w:rFonts w:ascii="Arial Unicode MS" w:eastAsia="Arial Unicode MS" w:hAnsi="Arial Unicode MS" w:cs="Arial Unicode MS"/>
          <w:sz w:val="21"/>
          <w:szCs w:val="21"/>
        </w:rPr>
        <w:t>Estamos frente a cambios y nuevos retos como usuarios y actores educativos.</w:t>
      </w:r>
    </w:p>
    <w:p w:rsidR="00AF5449" w:rsidRPr="00AF5449" w:rsidRDefault="00AF5449" w:rsidP="00AF544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210301" w:rsidRPr="00AF5449" w:rsidRDefault="00D80B2E" w:rsidP="00AF544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AF5449">
        <w:rPr>
          <w:rFonts w:ascii="Arial Unicode MS" w:eastAsia="Arial Unicode MS" w:hAnsi="Arial Unicode MS" w:cs="Arial Unicode MS"/>
          <w:sz w:val="21"/>
          <w:szCs w:val="21"/>
        </w:rPr>
        <w:t>Internet e</w:t>
      </w:r>
      <w:r w:rsidR="00B04BFC" w:rsidRPr="00AF5449">
        <w:rPr>
          <w:rFonts w:ascii="Arial Unicode MS" w:eastAsia="Arial Unicode MS" w:hAnsi="Arial Unicode MS" w:cs="Arial Unicode MS"/>
          <w:sz w:val="21"/>
          <w:szCs w:val="21"/>
        </w:rPr>
        <w:t>s un espacio visto como expresión universal, soporte a medios o aplicaciones</w:t>
      </w:r>
      <w:r w:rsidRPr="00AF5449">
        <w:rPr>
          <w:rFonts w:ascii="Arial Unicode MS" w:eastAsia="Arial Unicode MS" w:hAnsi="Arial Unicode MS" w:cs="Arial Unicode MS"/>
          <w:sz w:val="21"/>
          <w:szCs w:val="21"/>
        </w:rPr>
        <w:t>, conexión a diversas fuentes de información y rol de protagonistas a los consumidores. También tiene sus inconvenientes, como: la generación de aislamiento social, individualismo, suplantación de identidad, abuso de la privacidad,</w:t>
      </w:r>
      <w:r w:rsidR="00077C81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 infoxicación (sobrecarga de información), </w:t>
      </w:r>
      <w:r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entre otros. </w:t>
      </w:r>
      <w:r w:rsidR="00210301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Su impacto se ha visto reflejado en los hábitos de los usuarios, </w:t>
      </w:r>
      <w:r w:rsidR="00177D9D" w:rsidRPr="00AF5449">
        <w:rPr>
          <w:rFonts w:ascii="Arial Unicode MS" w:eastAsia="Arial Unicode MS" w:hAnsi="Arial Unicode MS" w:cs="Arial Unicode MS"/>
          <w:sz w:val="21"/>
          <w:szCs w:val="21"/>
        </w:rPr>
        <w:t>tales</w:t>
      </w:r>
      <w:r w:rsidR="00210301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 como: acceso a redes sociales, uso de correo electrónico, búsqueda de información, leer/ver/escuchar contenidos, uso de mapas/solicitud de transporte. Asimismo, se suma a la </w:t>
      </w:r>
      <w:bookmarkStart w:id="0" w:name="_GoBack"/>
      <w:bookmarkEnd w:id="0"/>
      <w:r w:rsidR="00210301" w:rsidRPr="00AF5449">
        <w:rPr>
          <w:rFonts w:ascii="Arial Unicode MS" w:eastAsia="Arial Unicode MS" w:hAnsi="Arial Unicode MS" w:cs="Arial Unicode MS"/>
          <w:sz w:val="21"/>
          <w:szCs w:val="21"/>
        </w:rPr>
        <w:t>lista: operaciones, compras y ventas en línea, videoconferencias/</w:t>
      </w:r>
      <w:r w:rsidR="004710DA" w:rsidRPr="00AF5449">
        <w:rPr>
          <w:rFonts w:ascii="Arial Unicode MS" w:eastAsia="Arial Unicode MS" w:hAnsi="Arial Unicode MS" w:cs="Arial Unicode MS"/>
          <w:sz w:val="21"/>
          <w:szCs w:val="21"/>
        </w:rPr>
        <w:t>video llamadas</w:t>
      </w:r>
      <w:r w:rsidR="00210301" w:rsidRPr="00AF5449">
        <w:rPr>
          <w:rFonts w:ascii="Arial Unicode MS" w:eastAsia="Arial Unicode MS" w:hAnsi="Arial Unicode MS" w:cs="Arial Unicode MS"/>
          <w:sz w:val="21"/>
          <w:szCs w:val="21"/>
        </w:rPr>
        <w:t>, juegos, búsqueda de empleos, entre otros.</w:t>
      </w:r>
    </w:p>
    <w:p w:rsidR="00D80B2E" w:rsidRPr="00AF5449" w:rsidRDefault="00D80B2E" w:rsidP="00AF544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4D3D32" w:rsidRPr="00AF5449" w:rsidRDefault="002E18B9" w:rsidP="00AF544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De acuerdo al 13° Estudio sobre los Hábitos de los Usuarios de Internet en México 2017 de la Asociación de Internet Mx (antes Asociación Mexicana de la Industria Publicitaria y Comercial en Internet, A.C), </w:t>
      </w:r>
      <w:r w:rsidR="004D3D32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los mexicanos pasamos en promedio 8 horas </w:t>
      </w:r>
      <w:r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1 minuto, conectados a Internet. </w:t>
      </w:r>
      <w:r w:rsidR="00D80B2E" w:rsidRPr="00AF5449">
        <w:rPr>
          <w:rFonts w:ascii="Arial Unicode MS" w:eastAsia="Arial Unicode MS" w:hAnsi="Arial Unicode MS" w:cs="Arial Unicode MS"/>
          <w:sz w:val="21"/>
          <w:szCs w:val="21"/>
        </w:rPr>
        <w:t>Otorgando un 38</w:t>
      </w:r>
      <w:r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% de nuestro tiempo </w:t>
      </w:r>
      <w:r w:rsidR="00D80B2E" w:rsidRPr="00AF5449">
        <w:rPr>
          <w:rFonts w:ascii="Arial Unicode MS" w:eastAsia="Arial Unicode MS" w:hAnsi="Arial Unicode MS" w:cs="Arial Unicode MS"/>
          <w:sz w:val="21"/>
          <w:szCs w:val="21"/>
        </w:rPr>
        <w:t>en el ciberespacio</w:t>
      </w:r>
      <w:r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, principalmente </w:t>
      </w:r>
      <w:r w:rsidR="00A64F22" w:rsidRPr="00AF5449">
        <w:rPr>
          <w:rFonts w:ascii="Arial Unicode MS" w:eastAsia="Arial Unicode MS" w:hAnsi="Arial Unicode MS" w:cs="Arial Unicode MS"/>
          <w:sz w:val="21"/>
          <w:szCs w:val="21"/>
        </w:rPr>
        <w:t>a</w:t>
      </w:r>
      <w:r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 una red social</w:t>
      </w:r>
      <w:r w:rsidR="006D3AD2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 (Facebook en primer lugar)</w:t>
      </w:r>
      <w:r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A64F22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y </w:t>
      </w:r>
      <w:r w:rsidR="006D3AD2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accediendo </w:t>
      </w:r>
      <w:r w:rsidR="00A64F22" w:rsidRPr="00AF5449">
        <w:rPr>
          <w:rFonts w:ascii="Arial Unicode MS" w:eastAsia="Arial Unicode MS" w:hAnsi="Arial Unicode MS" w:cs="Arial Unicode MS"/>
          <w:sz w:val="21"/>
          <w:szCs w:val="21"/>
        </w:rPr>
        <w:t>desde los</w:t>
      </w:r>
      <w:r w:rsidR="004D3D32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 teléfonos inteligentes.</w:t>
      </w:r>
      <w:r w:rsidR="00976452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D3AD2" w:rsidRPr="00AF5449">
        <w:rPr>
          <w:rFonts w:ascii="Arial Unicode MS" w:eastAsia="Arial Unicode MS" w:hAnsi="Arial Unicode MS" w:cs="Arial Unicode MS"/>
          <w:sz w:val="21"/>
          <w:szCs w:val="21"/>
        </w:rPr>
        <w:t>Aun cuando una de las limitantes resulta ser la velocidad de navegación.</w:t>
      </w:r>
    </w:p>
    <w:p w:rsidR="002E18B9" w:rsidRPr="00AF5449" w:rsidRDefault="002E18B9" w:rsidP="00AF544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47488C" w:rsidRPr="00AF5449" w:rsidRDefault="002E18B9" w:rsidP="00AF544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Tampoco resulta una novedad mencionar </w:t>
      </w:r>
      <w:r w:rsidR="0047488C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que la interacción entre niños (cara-cara mediante juegos) </w:t>
      </w:r>
      <w:r w:rsidR="00976452" w:rsidRPr="00AF5449">
        <w:rPr>
          <w:rFonts w:ascii="Arial Unicode MS" w:eastAsia="Arial Unicode MS" w:hAnsi="Arial Unicode MS" w:cs="Arial Unicode MS"/>
          <w:sz w:val="21"/>
          <w:szCs w:val="21"/>
        </w:rPr>
        <w:t>ha disminuido</w:t>
      </w:r>
      <w:r w:rsidR="0047488C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 y </w:t>
      </w:r>
      <w:r w:rsidR="00976452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sustituido </w:t>
      </w:r>
      <w:r w:rsidR="00644FA0" w:rsidRPr="00AF5449">
        <w:rPr>
          <w:rFonts w:ascii="Arial Unicode MS" w:eastAsia="Arial Unicode MS" w:hAnsi="Arial Unicode MS" w:cs="Arial Unicode MS"/>
          <w:sz w:val="21"/>
          <w:szCs w:val="21"/>
        </w:rPr>
        <w:t>por</w:t>
      </w:r>
      <w:r w:rsidR="0047488C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 dispositivo electrónico; aislado y concentrado en un mundo virtual que ha sido permitido por los padres. Ya sea otorgado por moda</w:t>
      </w:r>
      <w:r w:rsidR="00976452" w:rsidRPr="00AF5449">
        <w:rPr>
          <w:rFonts w:ascii="Arial Unicode MS" w:eastAsia="Arial Unicode MS" w:hAnsi="Arial Unicode MS" w:cs="Arial Unicode MS"/>
          <w:sz w:val="21"/>
          <w:szCs w:val="21"/>
        </w:rPr>
        <w:t>, como prem</w:t>
      </w:r>
      <w:r w:rsidR="00644FA0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io a las altas notas escolares, </w:t>
      </w:r>
      <w:r w:rsidR="00976452" w:rsidRPr="00AF5449">
        <w:rPr>
          <w:rFonts w:ascii="Arial Unicode MS" w:eastAsia="Arial Unicode MS" w:hAnsi="Arial Unicode MS" w:cs="Arial Unicode MS"/>
          <w:sz w:val="21"/>
          <w:szCs w:val="21"/>
        </w:rPr>
        <w:t>para</w:t>
      </w:r>
      <w:r w:rsidR="0047488C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 matar el tiempo</w:t>
      </w:r>
      <w:r w:rsidR="00644FA0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 o</w:t>
      </w:r>
      <w:r w:rsidR="006D3AD2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 que tenga </w:t>
      </w:r>
      <w:r w:rsidR="00644FA0" w:rsidRPr="00AF5449">
        <w:rPr>
          <w:rFonts w:ascii="Arial Unicode MS" w:eastAsia="Arial Unicode MS" w:hAnsi="Arial Unicode MS" w:cs="Arial Unicode MS"/>
          <w:sz w:val="21"/>
          <w:szCs w:val="21"/>
        </w:rPr>
        <w:t>“</w:t>
      </w:r>
      <w:r w:rsidR="006D3AD2" w:rsidRPr="00AF5449">
        <w:rPr>
          <w:rFonts w:ascii="Arial Unicode MS" w:eastAsia="Arial Unicode MS" w:hAnsi="Arial Unicode MS" w:cs="Arial Unicode MS"/>
          <w:sz w:val="21"/>
          <w:szCs w:val="21"/>
        </w:rPr>
        <w:t>algo</w:t>
      </w:r>
      <w:r w:rsidR="00644FA0" w:rsidRPr="00AF5449">
        <w:rPr>
          <w:rFonts w:ascii="Arial Unicode MS" w:eastAsia="Arial Unicode MS" w:hAnsi="Arial Unicode MS" w:cs="Arial Unicode MS"/>
          <w:sz w:val="21"/>
          <w:szCs w:val="21"/>
        </w:rPr>
        <w:t>”</w:t>
      </w:r>
      <w:r w:rsidR="006D3AD2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 por hacer</w:t>
      </w:r>
      <w:r w:rsidR="0047488C" w:rsidRPr="00AF5449">
        <w:rPr>
          <w:rFonts w:ascii="Arial Unicode MS" w:eastAsia="Arial Unicode MS" w:hAnsi="Arial Unicode MS" w:cs="Arial Unicode MS"/>
          <w:sz w:val="21"/>
          <w:szCs w:val="21"/>
        </w:rPr>
        <w:t>.</w:t>
      </w:r>
      <w:r w:rsidR="000E0CF0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 Cabe mencionar que</w:t>
      </w:r>
      <w:r w:rsidR="00976452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 los adultos también caen en este consumo excesivo de Internet</w:t>
      </w:r>
      <w:r w:rsidR="000E0CF0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, reflejándose particularmente en la hora de la comida (de 14 a 16 </w:t>
      </w:r>
      <w:proofErr w:type="spellStart"/>
      <w:r w:rsidR="000E0CF0" w:rsidRPr="00AF5449">
        <w:rPr>
          <w:rFonts w:ascii="Arial Unicode MS" w:eastAsia="Arial Unicode MS" w:hAnsi="Arial Unicode MS" w:cs="Arial Unicode MS"/>
          <w:sz w:val="21"/>
          <w:szCs w:val="21"/>
        </w:rPr>
        <w:t>hrs</w:t>
      </w:r>
      <w:proofErr w:type="spellEnd"/>
      <w:r w:rsidR="000E0CF0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.), tomando en cuenta que la mayoría cubre jornada laboral completa. </w:t>
      </w:r>
    </w:p>
    <w:p w:rsidR="000E0CF0" w:rsidRPr="00AF5449" w:rsidRDefault="000E0CF0" w:rsidP="00AF544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A34F24" w:rsidRPr="00AF5449" w:rsidRDefault="004D3D32" w:rsidP="00AF544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AF5449">
        <w:rPr>
          <w:rFonts w:ascii="Arial Unicode MS" w:eastAsia="Arial Unicode MS" w:hAnsi="Arial Unicode MS" w:cs="Arial Unicode MS"/>
          <w:sz w:val="21"/>
          <w:szCs w:val="21"/>
        </w:rPr>
        <w:lastRenderedPageBreak/>
        <w:t xml:space="preserve">Si bien </w:t>
      </w:r>
      <w:r w:rsidR="00EF1919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Internet </w:t>
      </w:r>
      <w:r w:rsidR="00CD3CA8" w:rsidRPr="00AF5449">
        <w:rPr>
          <w:rFonts w:ascii="Arial Unicode MS" w:eastAsia="Arial Unicode MS" w:hAnsi="Arial Unicode MS" w:cs="Arial Unicode MS"/>
          <w:sz w:val="21"/>
          <w:szCs w:val="21"/>
        </w:rPr>
        <w:t>abre un mundo de posibilidades</w:t>
      </w:r>
      <w:r w:rsidR="00EF1919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="00CD3CA8" w:rsidRPr="00AF5449">
        <w:rPr>
          <w:rFonts w:ascii="Arial Unicode MS" w:eastAsia="Arial Unicode MS" w:hAnsi="Arial Unicode MS" w:cs="Arial Unicode MS"/>
          <w:sz w:val="21"/>
          <w:szCs w:val="21"/>
        </w:rPr>
        <w:t>l</w:t>
      </w:r>
      <w:r w:rsidR="000E0CF0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as instituciones de cualquier giro, </w:t>
      </w:r>
      <w:r w:rsidR="00D5389A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deben estar preparadas. </w:t>
      </w:r>
      <w:r w:rsidR="000E0CF0" w:rsidRPr="00AF5449">
        <w:rPr>
          <w:rFonts w:ascii="Arial Unicode MS" w:eastAsia="Arial Unicode MS" w:hAnsi="Arial Unicode MS" w:cs="Arial Unicode MS"/>
          <w:sz w:val="21"/>
          <w:szCs w:val="21"/>
        </w:rPr>
        <w:t>En el ámbito educativo,</w:t>
      </w:r>
      <w:r w:rsidR="00D5389A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E0CF0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los </w:t>
      </w:r>
      <w:r w:rsidR="00A64F22" w:rsidRPr="00AF5449">
        <w:rPr>
          <w:rFonts w:ascii="Arial Unicode MS" w:eastAsia="Arial Unicode MS" w:hAnsi="Arial Unicode MS" w:cs="Arial Unicode MS"/>
          <w:sz w:val="21"/>
          <w:szCs w:val="21"/>
        </w:rPr>
        <w:t>alumnos</w:t>
      </w:r>
      <w:r w:rsidR="00D5389A" w:rsidRPr="00AF5449">
        <w:rPr>
          <w:rFonts w:ascii="Arial Unicode MS" w:eastAsia="Arial Unicode MS" w:hAnsi="Arial Unicode MS" w:cs="Arial Unicode MS"/>
          <w:sz w:val="21"/>
          <w:szCs w:val="21"/>
        </w:rPr>
        <w:t>, profesores y personal</w:t>
      </w:r>
      <w:r w:rsidR="00A64F22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 pasan gran parte del día (incluyendo </w:t>
      </w:r>
      <w:r w:rsidR="00CD3CA8" w:rsidRPr="00AF5449">
        <w:rPr>
          <w:rFonts w:ascii="Arial Unicode MS" w:eastAsia="Arial Unicode MS" w:hAnsi="Arial Unicode MS" w:cs="Arial Unicode MS"/>
          <w:sz w:val="21"/>
          <w:szCs w:val="21"/>
        </w:rPr>
        <w:t>también a</w:t>
      </w:r>
      <w:r w:rsidR="00A64F22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 sus dispositivos electrónicos)</w:t>
      </w:r>
      <w:r w:rsidR="00EF1919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D5389A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y </w:t>
      </w:r>
      <w:r w:rsidR="000E0CF0" w:rsidRPr="00AF5449">
        <w:rPr>
          <w:rFonts w:ascii="Arial Unicode MS" w:eastAsia="Arial Unicode MS" w:hAnsi="Arial Unicode MS" w:cs="Arial Unicode MS"/>
          <w:sz w:val="21"/>
          <w:szCs w:val="21"/>
        </w:rPr>
        <w:t>se puede contribuir al</w:t>
      </w:r>
      <w:r w:rsidR="00D5389A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 uso adecuado de los recursos </w:t>
      </w:r>
      <w:r w:rsidR="000E0CF0" w:rsidRPr="00AF5449">
        <w:rPr>
          <w:rFonts w:ascii="Arial Unicode MS" w:eastAsia="Arial Unicode MS" w:hAnsi="Arial Unicode MS" w:cs="Arial Unicode MS"/>
          <w:sz w:val="21"/>
          <w:szCs w:val="21"/>
        </w:rPr>
        <w:t>ofrecidos por l</w:t>
      </w:r>
      <w:r w:rsidR="00D5389A" w:rsidRPr="00AF5449">
        <w:rPr>
          <w:rFonts w:ascii="Arial Unicode MS" w:eastAsia="Arial Unicode MS" w:hAnsi="Arial Unicode MS" w:cs="Arial Unicode MS"/>
          <w:sz w:val="21"/>
          <w:szCs w:val="21"/>
        </w:rPr>
        <w:t>a Web. Un aspecto importante y necesario es la seguridad</w:t>
      </w:r>
      <w:r w:rsidR="000E0CF0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 en la navegación que se realiza, ya sea para uso académico o personal. </w:t>
      </w:r>
      <w:r w:rsidR="00AF5449">
        <w:rPr>
          <w:rFonts w:ascii="Arial Unicode MS" w:eastAsia="Arial Unicode MS" w:hAnsi="Arial Unicode MS" w:cs="Arial Unicode MS"/>
          <w:sz w:val="21"/>
          <w:szCs w:val="21"/>
        </w:rPr>
        <w:t xml:space="preserve">Términos como: </w:t>
      </w:r>
      <w:proofErr w:type="spellStart"/>
      <w:r w:rsidR="00D5389A" w:rsidRPr="00AF5449">
        <w:rPr>
          <w:rFonts w:ascii="Arial Unicode MS" w:eastAsia="Arial Unicode MS" w:hAnsi="Arial Unicode MS" w:cs="Arial Unicode MS"/>
          <w:sz w:val="21"/>
          <w:szCs w:val="21"/>
        </w:rPr>
        <w:t>Pishing</w:t>
      </w:r>
      <w:proofErr w:type="spellEnd"/>
      <w:r w:rsidR="006D3AD2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="00D5389A" w:rsidRPr="00AF5449">
        <w:rPr>
          <w:rFonts w:ascii="Arial Unicode MS" w:eastAsia="Arial Unicode MS" w:hAnsi="Arial Unicode MS" w:cs="Arial Unicode MS"/>
          <w:sz w:val="21"/>
          <w:szCs w:val="21"/>
        </w:rPr>
        <w:t>fraude</w:t>
      </w:r>
      <w:r w:rsidR="006D3AD2" w:rsidRPr="00AF5449">
        <w:rPr>
          <w:rFonts w:ascii="Arial Unicode MS" w:eastAsia="Arial Unicode MS" w:hAnsi="Arial Unicode MS" w:cs="Arial Unicode MS"/>
          <w:sz w:val="21"/>
          <w:szCs w:val="21"/>
        </w:rPr>
        <w:t>)</w:t>
      </w:r>
      <w:r w:rsidR="00D5389A" w:rsidRPr="00AF5449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6D3AD2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proofErr w:type="spellStart"/>
      <w:r w:rsidR="006D3AD2" w:rsidRPr="00AF5449">
        <w:rPr>
          <w:rFonts w:ascii="Arial Unicode MS" w:eastAsia="Arial Unicode MS" w:hAnsi="Arial Unicode MS" w:cs="Arial Unicode MS"/>
          <w:sz w:val="21"/>
          <w:szCs w:val="21"/>
        </w:rPr>
        <w:t>Hoax</w:t>
      </w:r>
      <w:proofErr w:type="spellEnd"/>
      <w:r w:rsidR="006D3AD2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 (broma o engaño)</w:t>
      </w:r>
      <w:r w:rsidR="00D5389A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proofErr w:type="spellStart"/>
      <w:r w:rsidR="00D5389A" w:rsidRPr="00AF5449">
        <w:rPr>
          <w:rFonts w:ascii="Arial Unicode MS" w:eastAsia="Arial Unicode MS" w:hAnsi="Arial Unicode MS" w:cs="Arial Unicode MS"/>
          <w:sz w:val="21"/>
          <w:szCs w:val="21"/>
        </w:rPr>
        <w:t>Ciberacoso</w:t>
      </w:r>
      <w:proofErr w:type="spellEnd"/>
      <w:r w:rsidR="00D5389A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proofErr w:type="spellStart"/>
      <w:r w:rsidR="00D5389A" w:rsidRPr="00AF5449">
        <w:rPr>
          <w:rFonts w:ascii="Arial Unicode MS" w:eastAsia="Arial Unicode MS" w:hAnsi="Arial Unicode MS" w:cs="Arial Unicode MS"/>
          <w:sz w:val="21"/>
          <w:szCs w:val="21"/>
        </w:rPr>
        <w:t>Sexting</w:t>
      </w:r>
      <w:proofErr w:type="spellEnd"/>
      <w:r w:rsidR="00D5389A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proofErr w:type="spellStart"/>
      <w:r w:rsidR="00D5389A" w:rsidRPr="00AF5449">
        <w:rPr>
          <w:rFonts w:ascii="Arial Unicode MS" w:eastAsia="Arial Unicode MS" w:hAnsi="Arial Unicode MS" w:cs="Arial Unicode MS"/>
          <w:sz w:val="21"/>
          <w:szCs w:val="21"/>
        </w:rPr>
        <w:t>Sextorsión</w:t>
      </w:r>
      <w:proofErr w:type="spellEnd"/>
      <w:r w:rsidR="00D5389A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proofErr w:type="spellStart"/>
      <w:r w:rsidR="00D5389A" w:rsidRPr="00AF5449">
        <w:rPr>
          <w:rFonts w:ascii="Arial Unicode MS" w:eastAsia="Arial Unicode MS" w:hAnsi="Arial Unicode MS" w:cs="Arial Unicode MS"/>
          <w:sz w:val="21"/>
          <w:szCs w:val="21"/>
        </w:rPr>
        <w:t>Grooming</w:t>
      </w:r>
      <w:proofErr w:type="spellEnd"/>
      <w:r w:rsidR="006D3AD2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, etc. </w:t>
      </w:r>
      <w:r w:rsidR="00D5389A" w:rsidRPr="00AF5449">
        <w:rPr>
          <w:rFonts w:ascii="Arial Unicode MS" w:eastAsia="Arial Unicode MS" w:hAnsi="Arial Unicode MS" w:cs="Arial Unicode MS"/>
          <w:sz w:val="21"/>
          <w:szCs w:val="21"/>
        </w:rPr>
        <w:t>no existían en nuestro vocabulario</w:t>
      </w:r>
      <w:r w:rsidR="000E0CF0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 y c</w:t>
      </w:r>
      <w:r w:rsidR="00D5389A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ada vez </w:t>
      </w:r>
      <w:r w:rsidR="00177D9D" w:rsidRPr="00AF5449">
        <w:rPr>
          <w:rFonts w:ascii="Arial Unicode MS" w:eastAsia="Arial Unicode MS" w:hAnsi="Arial Unicode MS" w:cs="Arial Unicode MS"/>
          <w:sz w:val="21"/>
          <w:szCs w:val="21"/>
        </w:rPr>
        <w:t>aumentan</w:t>
      </w:r>
      <w:r w:rsidR="00D5389A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 derivado del consumo y abuso del Internet</w:t>
      </w:r>
      <w:r w:rsidR="000E0CF0" w:rsidRPr="00AF5449">
        <w:rPr>
          <w:rFonts w:ascii="Arial Unicode MS" w:eastAsia="Arial Unicode MS" w:hAnsi="Arial Unicode MS" w:cs="Arial Unicode MS"/>
          <w:sz w:val="21"/>
          <w:szCs w:val="21"/>
        </w:rPr>
        <w:t>. Q</w:t>
      </w:r>
      <w:r w:rsidR="00D5389A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ue mejor forma que abordarlo </w:t>
      </w:r>
      <w:r w:rsidR="00177D9D" w:rsidRPr="00AF5449">
        <w:rPr>
          <w:rFonts w:ascii="Arial Unicode MS" w:eastAsia="Arial Unicode MS" w:hAnsi="Arial Unicode MS" w:cs="Arial Unicode MS"/>
          <w:sz w:val="21"/>
          <w:szCs w:val="21"/>
        </w:rPr>
        <w:t>anticipadamente</w:t>
      </w:r>
      <w:r w:rsidR="00797314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 y mediante estrategias que contribuyan al aprendizaje y desarrollo integral de los alumnos. </w:t>
      </w:r>
    </w:p>
    <w:p w:rsidR="00B04BFC" w:rsidRPr="00AF5449" w:rsidRDefault="00B04BFC" w:rsidP="00AF544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B05A37" w:rsidRPr="00AF5449" w:rsidRDefault="00B04BFC" w:rsidP="00AF544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Como actores educativos </w:t>
      </w:r>
      <w:r w:rsidR="00797314" w:rsidRPr="00AF5449">
        <w:rPr>
          <w:rFonts w:ascii="Arial Unicode MS" w:eastAsia="Arial Unicode MS" w:hAnsi="Arial Unicode MS" w:cs="Arial Unicode MS"/>
          <w:sz w:val="21"/>
          <w:szCs w:val="21"/>
        </w:rPr>
        <w:t>tenemos la tarea de</w:t>
      </w:r>
      <w:r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 incluir el uso de las TIC en </w:t>
      </w:r>
      <w:r w:rsidR="00797314" w:rsidRPr="00AF5449">
        <w:rPr>
          <w:rFonts w:ascii="Arial Unicode MS" w:eastAsia="Arial Unicode MS" w:hAnsi="Arial Unicode MS" w:cs="Arial Unicode MS"/>
          <w:sz w:val="21"/>
          <w:szCs w:val="21"/>
        </w:rPr>
        <w:t>nuestra</w:t>
      </w:r>
      <w:r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 práctica, mediante </w:t>
      </w:r>
      <w:r w:rsidR="00797314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actividades que involucren el uso de </w:t>
      </w:r>
      <w:r w:rsidRPr="00AF5449">
        <w:rPr>
          <w:rFonts w:ascii="Arial Unicode MS" w:eastAsia="Arial Unicode MS" w:hAnsi="Arial Unicode MS" w:cs="Arial Unicode MS"/>
          <w:sz w:val="21"/>
          <w:szCs w:val="21"/>
        </w:rPr>
        <w:t>aplicaciones</w:t>
      </w:r>
      <w:r w:rsidR="00797314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 de Internet. Que </w:t>
      </w:r>
      <w:r w:rsidRPr="00AF5449">
        <w:rPr>
          <w:rFonts w:ascii="Arial Unicode MS" w:eastAsia="Arial Unicode MS" w:hAnsi="Arial Unicode MS" w:cs="Arial Unicode MS"/>
          <w:sz w:val="21"/>
          <w:szCs w:val="21"/>
        </w:rPr>
        <w:t>contextualicen</w:t>
      </w:r>
      <w:r w:rsidR="00797314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, tomando como referencia temas actuales y de interés en los alumnos, pero que al mismo tiempo </w:t>
      </w:r>
      <w:r w:rsidR="00177D9D" w:rsidRPr="00AF5449">
        <w:rPr>
          <w:rFonts w:ascii="Arial Unicode MS" w:eastAsia="Arial Unicode MS" w:hAnsi="Arial Unicode MS" w:cs="Arial Unicode MS"/>
          <w:sz w:val="21"/>
          <w:szCs w:val="21"/>
        </w:rPr>
        <w:t>otorgando</w:t>
      </w:r>
      <w:r w:rsidR="00797314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 herramientas para el uso adecuado </w:t>
      </w:r>
      <w:r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de Internet. Más allá del desarrollo de competencias y/o habilidades tecnológicas, debemos generar una cultura </w:t>
      </w:r>
      <w:r w:rsidR="006D3AD2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e identidad </w:t>
      </w:r>
      <w:r w:rsidRPr="00AF5449">
        <w:rPr>
          <w:rFonts w:ascii="Arial Unicode MS" w:eastAsia="Arial Unicode MS" w:hAnsi="Arial Unicode MS" w:cs="Arial Unicode MS"/>
          <w:sz w:val="21"/>
          <w:szCs w:val="21"/>
        </w:rPr>
        <w:t>virtual, fomentar la seguridad y cuidado del otro en Internet</w:t>
      </w:r>
      <w:r w:rsidR="006D3AD2" w:rsidRPr="00AF5449">
        <w:rPr>
          <w:rFonts w:ascii="Arial Unicode MS" w:eastAsia="Arial Unicode MS" w:hAnsi="Arial Unicode MS" w:cs="Arial Unicode MS"/>
          <w:sz w:val="21"/>
          <w:szCs w:val="21"/>
        </w:rPr>
        <w:t>.</w:t>
      </w:r>
      <w:r w:rsidR="00797314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A64F22" w:rsidRPr="00AF5449">
        <w:rPr>
          <w:rFonts w:ascii="Arial Unicode MS" w:eastAsia="Arial Unicode MS" w:hAnsi="Arial Unicode MS" w:cs="Arial Unicode MS"/>
          <w:sz w:val="21"/>
          <w:szCs w:val="21"/>
        </w:rPr>
        <w:t>Estos</w:t>
      </w:r>
      <w:r w:rsidR="00B05A37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 y otros temas más, pueden abordarse desde los primeros niveles educativos, a través de la formación de profesores/personal educativo, padres de familia, alumnos y público en general que esté interesado </w:t>
      </w:r>
      <w:r w:rsidR="00177D9D" w:rsidRPr="00AF5449">
        <w:rPr>
          <w:rFonts w:ascii="Arial Unicode MS" w:eastAsia="Arial Unicode MS" w:hAnsi="Arial Unicode MS" w:cs="Arial Unicode MS"/>
          <w:sz w:val="21"/>
          <w:szCs w:val="21"/>
        </w:rPr>
        <w:t>en el uso adecuado de</w:t>
      </w:r>
      <w:r w:rsidR="00B05A37" w:rsidRPr="00AF5449">
        <w:rPr>
          <w:rFonts w:ascii="Arial Unicode MS" w:eastAsia="Arial Unicode MS" w:hAnsi="Arial Unicode MS" w:cs="Arial Unicode MS"/>
          <w:sz w:val="21"/>
          <w:szCs w:val="21"/>
        </w:rPr>
        <w:t xml:space="preserve"> las TIC</w:t>
      </w:r>
      <w:r w:rsidR="00797314" w:rsidRPr="00AF5449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:rsidR="004D3D32" w:rsidRPr="00AF5449" w:rsidRDefault="004D3D32" w:rsidP="00AF544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7008B2" w:rsidRPr="00AF5449" w:rsidRDefault="007008B2" w:rsidP="00AF544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AF5449" w:rsidRPr="00AF5449" w:rsidRDefault="00AF5449" w:rsidP="00AF5449">
      <w:pPr>
        <w:jc w:val="both"/>
        <w:rPr>
          <w:rFonts w:ascii="Arial Unicode MS" w:eastAsia="Arial Unicode MS" w:hAnsi="Arial Unicode MS" w:cs="Arial Unicode MS"/>
          <w:sz w:val="21"/>
          <w:szCs w:val="21"/>
          <w:lang w:val="es-MX" w:eastAsia="es-ES"/>
        </w:rPr>
      </w:pPr>
      <w:r w:rsidRPr="00AF5449">
        <w:rPr>
          <w:rFonts w:ascii="Arial Unicode MS" w:eastAsia="Arial Unicode MS" w:hAnsi="Arial Unicode MS" w:cs="Arial Unicode MS"/>
          <w:sz w:val="21"/>
          <w:szCs w:val="21"/>
          <w:lang w:val="es-MX" w:eastAsia="es-ES"/>
        </w:rPr>
        <w:t xml:space="preserve">La autora es profesora de </w:t>
      </w:r>
      <w:smartTag w:uri="urn:schemas-microsoft-com:office:smarttags" w:element="PersonName">
        <w:smartTagPr>
          <w:attr w:name="ProductID" w:val="la Universidad Iberoamericana"/>
        </w:smartTagPr>
        <w:r w:rsidRPr="00AF5449">
          <w:rPr>
            <w:rFonts w:ascii="Arial Unicode MS" w:eastAsia="Arial Unicode MS" w:hAnsi="Arial Unicode MS" w:cs="Arial Unicode MS"/>
            <w:sz w:val="21"/>
            <w:szCs w:val="21"/>
            <w:lang w:val="es-MX" w:eastAsia="es-ES"/>
          </w:rPr>
          <w:t xml:space="preserve">la </w:t>
        </w:r>
        <w:r w:rsidRPr="00AF5449">
          <w:rPr>
            <w:rFonts w:ascii="Arial Unicode MS" w:eastAsia="Arial Unicode MS" w:hAnsi="Arial Unicode MS" w:cs="Arial Unicode MS"/>
            <w:b/>
            <w:sz w:val="21"/>
            <w:szCs w:val="21"/>
            <w:lang w:val="es-MX" w:eastAsia="es-ES"/>
          </w:rPr>
          <w:t>Universidad Iberoamericana</w:t>
        </w:r>
      </w:smartTag>
      <w:r w:rsidRPr="00AF5449">
        <w:rPr>
          <w:rFonts w:ascii="Arial Unicode MS" w:eastAsia="Arial Unicode MS" w:hAnsi="Arial Unicode MS" w:cs="Arial Unicode MS"/>
          <w:b/>
          <w:sz w:val="21"/>
          <w:szCs w:val="21"/>
          <w:lang w:val="es-MX" w:eastAsia="es-ES"/>
        </w:rPr>
        <w:t xml:space="preserve"> Puebla.</w:t>
      </w:r>
    </w:p>
    <w:p w:rsidR="00AF5449" w:rsidRPr="00AF5449" w:rsidRDefault="00AF5449" w:rsidP="00AF5449">
      <w:pPr>
        <w:jc w:val="both"/>
        <w:rPr>
          <w:rFonts w:ascii="Arial Unicode MS" w:eastAsia="Arial Unicode MS" w:hAnsi="Arial Unicode MS" w:cs="Arial Unicode MS"/>
          <w:b/>
          <w:sz w:val="21"/>
          <w:szCs w:val="21"/>
          <w:lang w:val="es-ES" w:eastAsia="es-ES"/>
        </w:rPr>
      </w:pPr>
      <w:r w:rsidRPr="00AF5449">
        <w:rPr>
          <w:rFonts w:ascii="Arial Unicode MS" w:eastAsia="Arial Unicode MS" w:hAnsi="Arial Unicode MS" w:cs="Arial Unicode MS"/>
          <w:b/>
          <w:sz w:val="21"/>
          <w:szCs w:val="21"/>
          <w:lang w:val="es-MX" w:eastAsia="es-ES"/>
        </w:rPr>
        <w:t>Sus comentarios son bienvenidos</w:t>
      </w:r>
    </w:p>
    <w:sectPr w:rsidR="00AF5449" w:rsidRPr="00AF5449" w:rsidSect="00B0492F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D98" w:rsidRDefault="00BC3D98" w:rsidP="0067376B">
      <w:r>
        <w:separator/>
      </w:r>
    </w:p>
  </w:endnote>
  <w:endnote w:type="continuationSeparator" w:id="0">
    <w:p w:rsidR="00BC3D98" w:rsidRDefault="00BC3D98" w:rsidP="0067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D98" w:rsidRDefault="00BC3D98" w:rsidP="0067376B">
      <w:r>
        <w:separator/>
      </w:r>
    </w:p>
  </w:footnote>
  <w:footnote w:type="continuationSeparator" w:id="0">
    <w:p w:rsidR="00BC3D98" w:rsidRDefault="00BC3D98" w:rsidP="00673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76B" w:rsidRDefault="0067376B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-449580</wp:posOffset>
          </wp:positionV>
          <wp:extent cx="7745730" cy="1371600"/>
          <wp:effectExtent l="0" t="0" r="0" b="0"/>
          <wp:wrapTopAndBottom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573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84510"/>
    <w:multiLevelType w:val="hybridMultilevel"/>
    <w:tmpl w:val="5FEEA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37"/>
    <w:rsid w:val="00077C81"/>
    <w:rsid w:val="000E0CF0"/>
    <w:rsid w:val="00177D9D"/>
    <w:rsid w:val="00210301"/>
    <w:rsid w:val="002E18B9"/>
    <w:rsid w:val="00307017"/>
    <w:rsid w:val="0032149D"/>
    <w:rsid w:val="003D7343"/>
    <w:rsid w:val="004710DA"/>
    <w:rsid w:val="0047488C"/>
    <w:rsid w:val="004D3D32"/>
    <w:rsid w:val="00644FA0"/>
    <w:rsid w:val="0067376B"/>
    <w:rsid w:val="006A10FF"/>
    <w:rsid w:val="006C2EA7"/>
    <w:rsid w:val="006D3AD2"/>
    <w:rsid w:val="007008B2"/>
    <w:rsid w:val="00797314"/>
    <w:rsid w:val="007C63B4"/>
    <w:rsid w:val="007D70C7"/>
    <w:rsid w:val="00976452"/>
    <w:rsid w:val="00A34F24"/>
    <w:rsid w:val="00A64F22"/>
    <w:rsid w:val="00AD6294"/>
    <w:rsid w:val="00AF5449"/>
    <w:rsid w:val="00B0492F"/>
    <w:rsid w:val="00B04BFC"/>
    <w:rsid w:val="00B05A37"/>
    <w:rsid w:val="00BC3D98"/>
    <w:rsid w:val="00C66408"/>
    <w:rsid w:val="00CD3CA8"/>
    <w:rsid w:val="00D5389A"/>
    <w:rsid w:val="00D80B2E"/>
    <w:rsid w:val="00DB02EE"/>
    <w:rsid w:val="00EF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033F1115-2828-4A5C-99C1-BB8F9840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5A3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737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376B"/>
  </w:style>
  <w:style w:type="paragraph" w:styleId="Piedepgina">
    <w:name w:val="footer"/>
    <w:basedOn w:val="Normal"/>
    <w:link w:val="PiedepginaCar"/>
    <w:uiPriority w:val="99"/>
    <w:unhideWhenUsed/>
    <w:rsid w:val="006737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3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NIza Gtz</dc:creator>
  <cp:keywords/>
  <dc:description/>
  <cp:lastModifiedBy>Paulina Trejo</cp:lastModifiedBy>
  <cp:revision>5</cp:revision>
  <dcterms:created xsi:type="dcterms:W3CDTF">2018-02-12T15:22:00Z</dcterms:created>
  <dcterms:modified xsi:type="dcterms:W3CDTF">2018-03-07T01:13:00Z</dcterms:modified>
</cp:coreProperties>
</file>