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E8" w:rsidRPr="005C07E8" w:rsidRDefault="005C07E8" w:rsidP="005C07E8">
      <w:pPr>
        <w:jc w:val="center"/>
        <w:rPr>
          <w:rFonts w:ascii="Times New Roman" w:hAnsi="Times New Roman" w:cs="Times New Roman"/>
          <w:sz w:val="28"/>
          <w:szCs w:val="24"/>
          <w:lang w:val="es-ES"/>
        </w:rPr>
      </w:pPr>
      <w:r w:rsidRPr="005C07E8">
        <w:rPr>
          <w:rFonts w:ascii="Times New Roman" w:hAnsi="Times New Roman" w:cs="Times New Roman"/>
          <w:sz w:val="28"/>
          <w:szCs w:val="24"/>
          <w:lang w:val="es-ES"/>
        </w:rPr>
        <w:t>La Jatropha Curcas. Una opción poblana</w:t>
      </w:r>
    </w:p>
    <w:p w:rsidR="005C07E8" w:rsidRDefault="005C07E8" w:rsidP="00043084">
      <w:pPr>
        <w:jc w:val="both"/>
        <w:rPr>
          <w:rFonts w:ascii="Times New Roman" w:hAnsi="Times New Roman" w:cs="Times New Roman"/>
          <w:sz w:val="24"/>
          <w:szCs w:val="24"/>
          <w:lang w:val="es-ES"/>
        </w:rPr>
      </w:pPr>
    </w:p>
    <w:p w:rsidR="00043084" w:rsidRDefault="004655AB" w:rsidP="00043084">
      <w:pPr>
        <w:jc w:val="both"/>
        <w:rPr>
          <w:rFonts w:ascii="Times New Roman" w:hAnsi="Times New Roman" w:cs="Times New Roman"/>
          <w:sz w:val="24"/>
          <w:szCs w:val="24"/>
          <w:lang w:val="es-ES"/>
        </w:rPr>
      </w:pPr>
      <w:r w:rsidRPr="007A373F">
        <w:rPr>
          <w:rFonts w:ascii="Times New Roman" w:hAnsi="Times New Roman" w:cs="Times New Roman"/>
          <w:sz w:val="24"/>
          <w:szCs w:val="24"/>
          <w:lang w:val="es-ES"/>
        </w:rPr>
        <w:t xml:space="preserve">En los </w:t>
      </w:r>
      <w:r>
        <w:rPr>
          <w:rFonts w:ascii="Times New Roman" w:hAnsi="Times New Roman" w:cs="Times New Roman"/>
          <w:sz w:val="24"/>
          <w:szCs w:val="24"/>
          <w:lang w:val="es-ES"/>
        </w:rPr>
        <w:t xml:space="preserve">últimos años han venido apareciendo </w:t>
      </w:r>
      <w:r w:rsidRPr="007A373F">
        <w:rPr>
          <w:rFonts w:ascii="Times New Roman" w:hAnsi="Times New Roman" w:cs="Times New Roman"/>
          <w:sz w:val="24"/>
          <w:szCs w:val="24"/>
          <w:lang w:val="es-ES"/>
        </w:rPr>
        <w:t>not</w:t>
      </w:r>
      <w:r>
        <w:rPr>
          <w:rFonts w:ascii="Times New Roman" w:hAnsi="Times New Roman" w:cs="Times New Roman"/>
          <w:sz w:val="24"/>
          <w:szCs w:val="24"/>
          <w:lang w:val="es-ES"/>
        </w:rPr>
        <w:t>i</w:t>
      </w:r>
      <w:r w:rsidRPr="007A373F">
        <w:rPr>
          <w:rFonts w:ascii="Times New Roman" w:hAnsi="Times New Roman" w:cs="Times New Roman"/>
          <w:sz w:val="24"/>
          <w:szCs w:val="24"/>
          <w:lang w:val="es-ES"/>
        </w:rPr>
        <w:t>cias</w:t>
      </w:r>
      <w:r w:rsidR="001513D5">
        <w:rPr>
          <w:rFonts w:ascii="Times New Roman" w:hAnsi="Times New Roman" w:cs="Times New Roman"/>
          <w:sz w:val="24"/>
          <w:szCs w:val="24"/>
          <w:lang w:val="es-ES"/>
        </w:rPr>
        <w:t xml:space="preserve"> a nivel </w:t>
      </w:r>
      <w:r w:rsidRPr="007A373F">
        <w:rPr>
          <w:rFonts w:ascii="Times New Roman" w:hAnsi="Times New Roman" w:cs="Times New Roman"/>
          <w:sz w:val="24"/>
          <w:szCs w:val="24"/>
          <w:lang w:val="es-ES"/>
        </w:rPr>
        <w:t>nacional</w:t>
      </w:r>
      <w:r w:rsidR="005379B3">
        <w:rPr>
          <w:rFonts w:ascii="Times New Roman" w:hAnsi="Times New Roman" w:cs="Times New Roman"/>
          <w:sz w:val="24"/>
          <w:szCs w:val="24"/>
          <w:lang w:val="es-ES"/>
        </w:rPr>
        <w:t xml:space="preserve"> </w:t>
      </w:r>
      <w:r w:rsidRPr="007A373F">
        <w:rPr>
          <w:rFonts w:ascii="Times New Roman" w:hAnsi="Times New Roman" w:cs="Times New Roman"/>
          <w:sz w:val="24"/>
          <w:szCs w:val="24"/>
          <w:lang w:val="es-ES"/>
        </w:rPr>
        <w:t>relacionadas con el</w:t>
      </w:r>
      <w:r w:rsidR="005379B3">
        <w:rPr>
          <w:rFonts w:ascii="Times New Roman" w:hAnsi="Times New Roman" w:cs="Times New Roman"/>
          <w:sz w:val="24"/>
          <w:szCs w:val="24"/>
          <w:lang w:val="es-ES"/>
        </w:rPr>
        <w:t xml:space="preserve"> </w:t>
      </w:r>
      <w:r w:rsidRPr="007A373F">
        <w:rPr>
          <w:rFonts w:ascii="Times New Roman" w:hAnsi="Times New Roman" w:cs="Times New Roman"/>
          <w:sz w:val="24"/>
          <w:szCs w:val="24"/>
          <w:lang w:val="es-ES"/>
        </w:rPr>
        <w:t xml:space="preserve">uso </w:t>
      </w:r>
      <w:r w:rsidR="00A53EF0">
        <w:rPr>
          <w:rFonts w:ascii="Times New Roman" w:hAnsi="Times New Roman" w:cs="Times New Roman"/>
          <w:sz w:val="24"/>
          <w:szCs w:val="24"/>
          <w:lang w:val="es-ES"/>
        </w:rPr>
        <w:t>d</w:t>
      </w:r>
      <w:r>
        <w:rPr>
          <w:rFonts w:ascii="Times New Roman" w:hAnsi="Times New Roman" w:cs="Times New Roman"/>
          <w:sz w:val="24"/>
          <w:szCs w:val="24"/>
          <w:lang w:val="es-ES"/>
        </w:rPr>
        <w:t xml:space="preserve">el </w:t>
      </w:r>
      <w:r w:rsidRPr="007A373F">
        <w:rPr>
          <w:rFonts w:ascii="Times New Roman" w:hAnsi="Times New Roman" w:cs="Times New Roman"/>
          <w:sz w:val="24"/>
          <w:szCs w:val="24"/>
          <w:lang w:val="es-ES"/>
        </w:rPr>
        <w:t>biodiesel</w:t>
      </w:r>
      <w:r w:rsidR="00AD354E">
        <w:rPr>
          <w:rFonts w:ascii="Times New Roman" w:hAnsi="Times New Roman" w:cs="Times New Roman"/>
          <w:sz w:val="24"/>
          <w:szCs w:val="24"/>
          <w:lang w:val="es-ES"/>
        </w:rPr>
        <w:t xml:space="preserve"> como combustible</w:t>
      </w:r>
      <w:r w:rsidRPr="007A373F">
        <w:rPr>
          <w:rFonts w:ascii="Times New Roman" w:hAnsi="Times New Roman" w:cs="Times New Roman"/>
          <w:sz w:val="24"/>
          <w:szCs w:val="24"/>
          <w:lang w:val="es-ES"/>
        </w:rPr>
        <w:t xml:space="preserve">, así el </w:t>
      </w:r>
      <w:r w:rsidR="00120CD4">
        <w:rPr>
          <w:rFonts w:ascii="Times New Roman" w:hAnsi="Times New Roman" w:cs="Times New Roman"/>
          <w:sz w:val="24"/>
          <w:szCs w:val="24"/>
          <w:lang w:val="es-ES"/>
        </w:rPr>
        <w:t>presidente de la república mexicana</w:t>
      </w:r>
      <w:r w:rsidR="00AD354E">
        <w:rPr>
          <w:rFonts w:ascii="Times New Roman" w:hAnsi="Times New Roman" w:cs="Times New Roman"/>
          <w:sz w:val="24"/>
          <w:szCs w:val="24"/>
          <w:lang w:val="es-ES"/>
        </w:rPr>
        <w:t xml:space="preserve">, </w:t>
      </w:r>
      <w:r w:rsidR="00120CD4">
        <w:rPr>
          <w:rFonts w:ascii="Times New Roman" w:hAnsi="Times New Roman" w:cs="Times New Roman"/>
          <w:sz w:val="24"/>
          <w:szCs w:val="24"/>
          <w:lang w:val="es-ES"/>
        </w:rPr>
        <w:t>anunci</w:t>
      </w:r>
      <w:r w:rsidR="001513D5">
        <w:rPr>
          <w:rFonts w:ascii="Times New Roman" w:hAnsi="Times New Roman" w:cs="Times New Roman"/>
          <w:sz w:val="24"/>
          <w:szCs w:val="24"/>
          <w:lang w:val="es-ES"/>
        </w:rPr>
        <w:t>ó</w:t>
      </w:r>
      <w:r w:rsidR="00120CD4">
        <w:rPr>
          <w:rFonts w:ascii="Times New Roman" w:hAnsi="Times New Roman" w:cs="Times New Roman"/>
          <w:sz w:val="24"/>
          <w:szCs w:val="24"/>
          <w:lang w:val="es-ES"/>
        </w:rPr>
        <w:t xml:space="preserve"> el pasado 28 de noviembre del año 2010, la puesta en marcha</w:t>
      </w:r>
      <w:r w:rsidR="00C85795">
        <w:rPr>
          <w:rFonts w:ascii="Times New Roman" w:hAnsi="Times New Roman" w:cs="Times New Roman"/>
          <w:sz w:val="24"/>
          <w:szCs w:val="24"/>
          <w:lang w:val="es-ES"/>
        </w:rPr>
        <w:t xml:space="preserve"> de</w:t>
      </w:r>
      <w:r w:rsidR="00120CD4">
        <w:rPr>
          <w:rFonts w:ascii="Times New Roman" w:hAnsi="Times New Roman" w:cs="Times New Roman"/>
          <w:sz w:val="24"/>
          <w:szCs w:val="24"/>
          <w:lang w:val="es-ES"/>
        </w:rPr>
        <w:t xml:space="preserve"> una planta productora de biodiesel en la zona industrial de Puerto Chiapas, en el estado de Chiapas. Esta planta </w:t>
      </w:r>
      <w:r w:rsidR="006132CC">
        <w:rPr>
          <w:rFonts w:ascii="Times New Roman" w:hAnsi="Times New Roman" w:cs="Times New Roman"/>
          <w:sz w:val="24"/>
          <w:szCs w:val="24"/>
          <w:lang w:val="es-ES"/>
        </w:rPr>
        <w:t xml:space="preserve">inicio </w:t>
      </w:r>
      <w:r w:rsidR="008F4642">
        <w:rPr>
          <w:rFonts w:ascii="Times New Roman" w:hAnsi="Times New Roman" w:cs="Times New Roman"/>
          <w:sz w:val="24"/>
          <w:szCs w:val="24"/>
          <w:lang w:val="es-ES"/>
        </w:rPr>
        <w:t xml:space="preserve">con una capacidad de </w:t>
      </w:r>
      <w:r w:rsidR="00120CD4">
        <w:rPr>
          <w:rFonts w:ascii="Times New Roman" w:hAnsi="Times New Roman" w:cs="Times New Roman"/>
          <w:sz w:val="24"/>
          <w:szCs w:val="24"/>
          <w:lang w:val="es-ES"/>
        </w:rPr>
        <w:t>producción de 20,000 litros diarios</w:t>
      </w:r>
      <w:r w:rsidR="00AD354E">
        <w:rPr>
          <w:rFonts w:ascii="Times New Roman" w:hAnsi="Times New Roman" w:cs="Times New Roman"/>
          <w:sz w:val="24"/>
          <w:szCs w:val="24"/>
          <w:lang w:val="es-ES"/>
        </w:rPr>
        <w:t xml:space="preserve"> con la posibilidad de </w:t>
      </w:r>
      <w:r w:rsidR="00C85795">
        <w:rPr>
          <w:rFonts w:ascii="Times New Roman" w:hAnsi="Times New Roman" w:cs="Times New Roman"/>
          <w:sz w:val="24"/>
          <w:szCs w:val="24"/>
          <w:lang w:val="es-ES"/>
        </w:rPr>
        <w:t>ampliar su producción has</w:t>
      </w:r>
      <w:r w:rsidR="006132CC">
        <w:rPr>
          <w:rFonts w:ascii="Times New Roman" w:hAnsi="Times New Roman" w:cs="Times New Roman"/>
          <w:sz w:val="24"/>
          <w:szCs w:val="24"/>
          <w:lang w:val="es-ES"/>
        </w:rPr>
        <w:t xml:space="preserve">ta 10 veces la inicial y </w:t>
      </w:r>
      <w:r w:rsidR="008F4642">
        <w:rPr>
          <w:rFonts w:ascii="Times New Roman" w:hAnsi="Times New Roman" w:cs="Times New Roman"/>
          <w:sz w:val="24"/>
          <w:szCs w:val="24"/>
          <w:lang w:val="es-ES"/>
        </w:rPr>
        <w:t xml:space="preserve">se </w:t>
      </w:r>
      <w:r w:rsidR="001F3F41">
        <w:rPr>
          <w:rFonts w:ascii="Times New Roman" w:hAnsi="Times New Roman" w:cs="Times New Roman"/>
          <w:sz w:val="24"/>
          <w:szCs w:val="24"/>
          <w:lang w:val="es-ES"/>
        </w:rPr>
        <w:t>planteó</w:t>
      </w:r>
      <w:r w:rsidR="00401CE6">
        <w:rPr>
          <w:rFonts w:ascii="Times New Roman" w:hAnsi="Times New Roman" w:cs="Times New Roman"/>
          <w:sz w:val="24"/>
          <w:szCs w:val="24"/>
          <w:lang w:val="es-ES"/>
        </w:rPr>
        <w:t xml:space="preserve"> </w:t>
      </w:r>
      <w:r w:rsidR="008F4642">
        <w:rPr>
          <w:rFonts w:ascii="Times New Roman" w:hAnsi="Times New Roman" w:cs="Times New Roman"/>
          <w:sz w:val="24"/>
          <w:szCs w:val="24"/>
          <w:lang w:val="es-ES"/>
        </w:rPr>
        <w:t xml:space="preserve">que </w:t>
      </w:r>
      <w:r w:rsidR="00120CD4">
        <w:rPr>
          <w:rFonts w:ascii="Times New Roman" w:hAnsi="Times New Roman" w:cs="Times New Roman"/>
          <w:sz w:val="24"/>
          <w:szCs w:val="24"/>
          <w:lang w:val="es-ES"/>
        </w:rPr>
        <w:t xml:space="preserve">dicho biocombustible </w:t>
      </w:r>
      <w:r w:rsidR="006132CC">
        <w:rPr>
          <w:rFonts w:ascii="Times New Roman" w:hAnsi="Times New Roman" w:cs="Times New Roman"/>
          <w:sz w:val="24"/>
          <w:szCs w:val="24"/>
          <w:lang w:val="es-ES"/>
        </w:rPr>
        <w:t xml:space="preserve">fuese </w:t>
      </w:r>
      <w:r w:rsidR="00D340A8">
        <w:rPr>
          <w:rFonts w:ascii="Times New Roman" w:hAnsi="Times New Roman" w:cs="Times New Roman"/>
          <w:sz w:val="24"/>
          <w:szCs w:val="24"/>
          <w:lang w:val="es-ES"/>
        </w:rPr>
        <w:t>utilizado por los autobuses que forman parte del sistema de transporte</w:t>
      </w:r>
      <w:r w:rsidR="001F3F41">
        <w:rPr>
          <w:rFonts w:ascii="Times New Roman" w:hAnsi="Times New Roman" w:cs="Times New Roman"/>
          <w:sz w:val="24"/>
          <w:szCs w:val="24"/>
          <w:lang w:val="es-ES"/>
        </w:rPr>
        <w:t xml:space="preserve"> chiapaneco</w:t>
      </w:r>
      <w:r w:rsidR="00D340A8">
        <w:rPr>
          <w:rFonts w:ascii="Times New Roman" w:hAnsi="Times New Roman" w:cs="Times New Roman"/>
          <w:sz w:val="24"/>
          <w:szCs w:val="24"/>
          <w:lang w:val="es-ES"/>
        </w:rPr>
        <w:t xml:space="preserve">. </w:t>
      </w:r>
      <w:r w:rsidR="00401CE6">
        <w:rPr>
          <w:rFonts w:ascii="Times New Roman" w:hAnsi="Times New Roman" w:cs="Times New Roman"/>
          <w:sz w:val="24"/>
          <w:szCs w:val="24"/>
          <w:lang w:val="es-ES"/>
        </w:rPr>
        <w:t>En la nota</w:t>
      </w:r>
      <w:r w:rsidR="00D340A8">
        <w:rPr>
          <w:rFonts w:ascii="Times New Roman" w:hAnsi="Times New Roman" w:cs="Times New Roman"/>
          <w:sz w:val="24"/>
          <w:szCs w:val="24"/>
          <w:lang w:val="es-ES"/>
        </w:rPr>
        <w:t xml:space="preserve"> se inform</w:t>
      </w:r>
      <w:r w:rsidR="00D340A8" w:rsidRPr="007A373F">
        <w:rPr>
          <w:rFonts w:ascii="Times New Roman" w:hAnsi="Times New Roman" w:cs="Times New Roman"/>
          <w:sz w:val="24"/>
          <w:szCs w:val="24"/>
          <w:lang w:val="es-ES"/>
        </w:rPr>
        <w:t xml:space="preserve">aba que </w:t>
      </w:r>
      <w:r w:rsidR="00DF75D1">
        <w:rPr>
          <w:rFonts w:ascii="Times New Roman" w:hAnsi="Times New Roman" w:cs="Times New Roman"/>
          <w:sz w:val="24"/>
          <w:szCs w:val="24"/>
          <w:lang w:val="es-ES"/>
        </w:rPr>
        <w:t xml:space="preserve">una semilla conocida como </w:t>
      </w:r>
      <w:proofErr w:type="spellStart"/>
      <w:r w:rsidR="00DF75D1">
        <w:rPr>
          <w:rFonts w:ascii="Times New Roman" w:hAnsi="Times New Roman" w:cs="Times New Roman"/>
          <w:sz w:val="24"/>
          <w:szCs w:val="24"/>
          <w:lang w:val="es-ES"/>
        </w:rPr>
        <w:t>Jatropha</w:t>
      </w:r>
      <w:proofErr w:type="spellEnd"/>
      <w:r w:rsidR="00DF75D1">
        <w:rPr>
          <w:rFonts w:ascii="Times New Roman" w:hAnsi="Times New Roman" w:cs="Times New Roman"/>
          <w:sz w:val="24"/>
          <w:szCs w:val="24"/>
          <w:lang w:val="es-ES"/>
        </w:rPr>
        <w:t xml:space="preserve"> Curcas e</w:t>
      </w:r>
      <w:r w:rsidR="006132CC">
        <w:rPr>
          <w:rFonts w:ascii="Times New Roman" w:hAnsi="Times New Roman" w:cs="Times New Roman"/>
          <w:sz w:val="24"/>
          <w:szCs w:val="24"/>
          <w:lang w:val="es-ES"/>
        </w:rPr>
        <w:t>ra</w:t>
      </w:r>
      <w:r w:rsidR="000336B5">
        <w:rPr>
          <w:rFonts w:ascii="Times New Roman" w:hAnsi="Times New Roman" w:cs="Times New Roman"/>
          <w:sz w:val="24"/>
          <w:szCs w:val="24"/>
          <w:lang w:val="es-ES"/>
        </w:rPr>
        <w:t xml:space="preserve"> </w:t>
      </w:r>
      <w:r w:rsidR="00D340A8" w:rsidRPr="007A373F">
        <w:rPr>
          <w:rFonts w:ascii="Times New Roman" w:hAnsi="Times New Roman" w:cs="Times New Roman"/>
          <w:sz w:val="24"/>
          <w:szCs w:val="24"/>
          <w:lang w:val="es-ES"/>
        </w:rPr>
        <w:t xml:space="preserve">la materia prima </w:t>
      </w:r>
      <w:r w:rsidR="00DF75D1">
        <w:rPr>
          <w:rFonts w:ascii="Times New Roman" w:hAnsi="Times New Roman" w:cs="Times New Roman"/>
          <w:sz w:val="24"/>
          <w:szCs w:val="24"/>
          <w:lang w:val="es-ES"/>
        </w:rPr>
        <w:t xml:space="preserve">que se utilizaba para la obtención del </w:t>
      </w:r>
      <w:r w:rsidR="00D340A8" w:rsidRPr="007A373F">
        <w:rPr>
          <w:rFonts w:ascii="Times New Roman" w:hAnsi="Times New Roman" w:cs="Times New Roman"/>
          <w:sz w:val="24"/>
          <w:szCs w:val="24"/>
          <w:lang w:val="es-ES"/>
        </w:rPr>
        <w:t xml:space="preserve">aceite </w:t>
      </w:r>
      <w:r w:rsidR="00D340A8">
        <w:rPr>
          <w:rFonts w:ascii="Times New Roman" w:hAnsi="Times New Roman" w:cs="Times New Roman"/>
          <w:sz w:val="24"/>
          <w:szCs w:val="24"/>
          <w:lang w:val="es-ES"/>
        </w:rPr>
        <w:t xml:space="preserve">que </w:t>
      </w:r>
      <w:r w:rsidR="00D340A8" w:rsidRPr="005B026E">
        <w:rPr>
          <w:rFonts w:ascii="Times New Roman" w:hAnsi="Times New Roman" w:cs="Times New Roman"/>
          <w:sz w:val="24"/>
          <w:szCs w:val="24"/>
          <w:lang w:val="es-ES"/>
        </w:rPr>
        <w:t>posteriormente e</w:t>
      </w:r>
      <w:r w:rsidR="00AD354E">
        <w:rPr>
          <w:rFonts w:ascii="Times New Roman" w:hAnsi="Times New Roman" w:cs="Times New Roman"/>
          <w:sz w:val="24"/>
          <w:szCs w:val="24"/>
          <w:lang w:val="es-ES"/>
        </w:rPr>
        <w:t xml:space="preserve">ra </w:t>
      </w:r>
      <w:r w:rsidR="00D340A8" w:rsidRPr="005B026E">
        <w:rPr>
          <w:rFonts w:ascii="Times New Roman" w:hAnsi="Times New Roman" w:cs="Times New Roman"/>
          <w:sz w:val="24"/>
          <w:szCs w:val="24"/>
          <w:lang w:val="es-ES"/>
        </w:rPr>
        <w:t>transformado en biodiesel</w:t>
      </w:r>
      <w:r w:rsidR="00AD354E">
        <w:rPr>
          <w:rFonts w:ascii="Times New Roman" w:hAnsi="Times New Roman" w:cs="Times New Roman"/>
          <w:sz w:val="24"/>
          <w:szCs w:val="24"/>
          <w:lang w:val="es-ES"/>
        </w:rPr>
        <w:t xml:space="preserve">. </w:t>
      </w:r>
    </w:p>
    <w:p w:rsidR="00AD354E" w:rsidRDefault="00D340A8" w:rsidP="005B026E">
      <w:pPr>
        <w:jc w:val="both"/>
        <w:rPr>
          <w:rFonts w:ascii="Times New Roman" w:hAnsi="Times New Roman" w:cs="Times New Roman"/>
          <w:sz w:val="24"/>
          <w:szCs w:val="24"/>
          <w:lang w:val="es-ES"/>
        </w:rPr>
      </w:pPr>
      <w:r w:rsidRPr="005B026E">
        <w:rPr>
          <w:rFonts w:ascii="Times New Roman" w:hAnsi="Times New Roman" w:cs="Times New Roman"/>
          <w:sz w:val="24"/>
          <w:szCs w:val="24"/>
          <w:lang w:val="es-ES"/>
        </w:rPr>
        <w:t xml:space="preserve">En el </w:t>
      </w:r>
      <w:r w:rsidR="005B026E" w:rsidRPr="005B026E">
        <w:rPr>
          <w:rFonts w:ascii="Times New Roman" w:hAnsi="Times New Roman" w:cs="Times New Roman"/>
          <w:sz w:val="24"/>
          <w:szCs w:val="24"/>
          <w:lang w:val="es-ES"/>
        </w:rPr>
        <w:t>mes de abril de</w:t>
      </w:r>
      <w:r w:rsidR="0021094A">
        <w:rPr>
          <w:rFonts w:ascii="Times New Roman" w:hAnsi="Times New Roman" w:cs="Times New Roman"/>
          <w:sz w:val="24"/>
          <w:szCs w:val="24"/>
          <w:lang w:val="es-ES"/>
        </w:rPr>
        <w:t>l</w:t>
      </w:r>
      <w:r w:rsidR="00D03103">
        <w:rPr>
          <w:rFonts w:ascii="Times New Roman" w:hAnsi="Times New Roman" w:cs="Times New Roman"/>
          <w:sz w:val="24"/>
          <w:szCs w:val="24"/>
          <w:lang w:val="es-ES"/>
        </w:rPr>
        <w:t xml:space="preserve"> año 2011</w:t>
      </w:r>
      <w:r w:rsidR="0021094A">
        <w:rPr>
          <w:rFonts w:ascii="Times New Roman" w:hAnsi="Times New Roman" w:cs="Times New Roman"/>
          <w:sz w:val="24"/>
          <w:szCs w:val="24"/>
          <w:lang w:val="es-ES"/>
        </w:rPr>
        <w:t>,</w:t>
      </w:r>
      <w:r w:rsidR="005B026E" w:rsidRPr="005B026E">
        <w:rPr>
          <w:rFonts w:ascii="Times New Roman" w:hAnsi="Times New Roman" w:cs="Times New Roman"/>
          <w:sz w:val="24"/>
          <w:szCs w:val="24"/>
          <w:lang w:val="es-ES"/>
        </w:rPr>
        <w:t xml:space="preserve"> funcionarios de la línea de aviación </w:t>
      </w:r>
      <w:proofErr w:type="spellStart"/>
      <w:r w:rsidR="005B026E" w:rsidRPr="005B026E">
        <w:rPr>
          <w:rFonts w:ascii="Times New Roman" w:hAnsi="Times New Roman" w:cs="Times New Roman"/>
          <w:sz w:val="24"/>
          <w:szCs w:val="24"/>
          <w:lang w:val="es-ES"/>
        </w:rPr>
        <w:t>Interjet</w:t>
      </w:r>
      <w:proofErr w:type="spellEnd"/>
      <w:r w:rsidR="00AD354E">
        <w:rPr>
          <w:rFonts w:ascii="Times New Roman" w:hAnsi="Times New Roman" w:cs="Times New Roman"/>
          <w:sz w:val="24"/>
          <w:szCs w:val="24"/>
          <w:lang w:val="es-ES"/>
        </w:rPr>
        <w:t xml:space="preserve"> y Airbus </w:t>
      </w:r>
      <w:r w:rsidR="00401CE6">
        <w:rPr>
          <w:rFonts w:ascii="Times New Roman" w:hAnsi="Times New Roman" w:cs="Times New Roman"/>
          <w:sz w:val="24"/>
          <w:szCs w:val="24"/>
          <w:lang w:val="es-ES"/>
        </w:rPr>
        <w:t>volaron en un avión</w:t>
      </w:r>
      <w:r w:rsidR="005B026E" w:rsidRPr="005B026E">
        <w:rPr>
          <w:rFonts w:ascii="Times New Roman" w:hAnsi="Times New Roman" w:cs="Times New Roman"/>
          <w:sz w:val="24"/>
          <w:szCs w:val="24"/>
          <w:lang w:val="es-ES"/>
        </w:rPr>
        <w:t xml:space="preserve"> de la ciudad del Distrito Federal a la de Tuxtla Gutiérrez, Chiapas, el cual </w:t>
      </w:r>
      <w:r w:rsidR="0021094A" w:rsidRPr="005B026E">
        <w:rPr>
          <w:rFonts w:ascii="Times New Roman" w:hAnsi="Times New Roman" w:cs="Times New Roman"/>
          <w:sz w:val="24"/>
          <w:szCs w:val="24"/>
          <w:lang w:val="es-ES"/>
        </w:rPr>
        <w:t>utiliza</w:t>
      </w:r>
      <w:r w:rsidR="0021094A">
        <w:rPr>
          <w:rFonts w:ascii="Times New Roman" w:hAnsi="Times New Roman" w:cs="Times New Roman"/>
          <w:sz w:val="24"/>
          <w:szCs w:val="24"/>
          <w:lang w:val="es-ES"/>
        </w:rPr>
        <w:t>b</w:t>
      </w:r>
      <w:r w:rsidR="0021094A" w:rsidRPr="005B026E">
        <w:rPr>
          <w:rFonts w:ascii="Times New Roman" w:hAnsi="Times New Roman" w:cs="Times New Roman"/>
          <w:sz w:val="24"/>
          <w:szCs w:val="24"/>
          <w:lang w:val="es-ES"/>
        </w:rPr>
        <w:t>a</w:t>
      </w:r>
      <w:r w:rsidR="005B026E" w:rsidRPr="005B026E">
        <w:rPr>
          <w:rFonts w:ascii="Times New Roman" w:hAnsi="Times New Roman" w:cs="Times New Roman"/>
          <w:sz w:val="24"/>
          <w:szCs w:val="24"/>
          <w:lang w:val="es-ES"/>
        </w:rPr>
        <w:t xml:space="preserve"> en uno de sus motores una mezcla de biodiesel y tur</w:t>
      </w:r>
      <w:r w:rsidR="0021094A">
        <w:rPr>
          <w:rFonts w:ascii="Times New Roman" w:hAnsi="Times New Roman" w:cs="Times New Roman"/>
          <w:sz w:val="24"/>
          <w:szCs w:val="24"/>
          <w:lang w:val="es-ES"/>
        </w:rPr>
        <w:t>bosina</w:t>
      </w:r>
      <w:r w:rsidR="00AD354E">
        <w:rPr>
          <w:rFonts w:ascii="Times New Roman" w:hAnsi="Times New Roman" w:cs="Times New Roman"/>
          <w:sz w:val="24"/>
          <w:szCs w:val="24"/>
          <w:lang w:val="es-ES"/>
        </w:rPr>
        <w:t>.</w:t>
      </w:r>
    </w:p>
    <w:p w:rsidR="00AD354E" w:rsidRDefault="00F665AC" w:rsidP="007A373F">
      <w:pPr>
        <w:jc w:val="both"/>
        <w:rPr>
          <w:rFonts w:ascii="Times New Roman" w:hAnsi="Times New Roman" w:cs="Times New Roman"/>
          <w:sz w:val="24"/>
          <w:szCs w:val="24"/>
          <w:lang w:val="es-ES"/>
        </w:rPr>
      </w:pPr>
      <w:r w:rsidRPr="005B026E">
        <w:rPr>
          <w:rFonts w:ascii="Times New Roman" w:hAnsi="Times New Roman" w:cs="Times New Roman"/>
          <w:sz w:val="24"/>
          <w:szCs w:val="24"/>
          <w:lang w:val="es-ES"/>
        </w:rPr>
        <w:t xml:space="preserve">La semilla de la </w:t>
      </w:r>
      <w:r w:rsidR="0049065F" w:rsidRPr="005B026E">
        <w:rPr>
          <w:rFonts w:ascii="Times New Roman" w:hAnsi="Times New Roman" w:cs="Times New Roman"/>
          <w:sz w:val="24"/>
          <w:szCs w:val="24"/>
          <w:lang w:val="es-ES"/>
        </w:rPr>
        <w:t>Jatropha C</w:t>
      </w:r>
      <w:r w:rsidRPr="005B026E">
        <w:rPr>
          <w:rFonts w:ascii="Times New Roman" w:hAnsi="Times New Roman" w:cs="Times New Roman"/>
          <w:sz w:val="24"/>
          <w:szCs w:val="24"/>
          <w:lang w:val="es-ES"/>
        </w:rPr>
        <w:t>urcas</w:t>
      </w:r>
      <w:r w:rsidRPr="007A373F">
        <w:rPr>
          <w:rFonts w:ascii="Times New Roman" w:hAnsi="Times New Roman" w:cs="Times New Roman"/>
          <w:sz w:val="24"/>
          <w:szCs w:val="24"/>
          <w:lang w:val="es-ES"/>
        </w:rPr>
        <w:t xml:space="preserve"> proviene de un arb</w:t>
      </w:r>
      <w:r w:rsidR="0049065F" w:rsidRPr="007A373F">
        <w:rPr>
          <w:rFonts w:ascii="Times New Roman" w:hAnsi="Times New Roman" w:cs="Times New Roman"/>
          <w:sz w:val="24"/>
          <w:szCs w:val="24"/>
          <w:lang w:val="es-ES"/>
        </w:rPr>
        <w:t xml:space="preserve">usto el cual es </w:t>
      </w:r>
      <w:r w:rsidR="0029477B">
        <w:rPr>
          <w:rFonts w:ascii="Times New Roman" w:hAnsi="Times New Roman" w:cs="Times New Roman"/>
          <w:sz w:val="24"/>
          <w:szCs w:val="24"/>
          <w:lang w:val="es-ES"/>
        </w:rPr>
        <w:t xml:space="preserve">utilizado en algunas regiones </w:t>
      </w:r>
      <w:r w:rsidR="0049065F" w:rsidRPr="007A373F">
        <w:rPr>
          <w:rFonts w:ascii="Times New Roman" w:hAnsi="Times New Roman" w:cs="Times New Roman"/>
          <w:sz w:val="24"/>
          <w:szCs w:val="24"/>
          <w:lang w:val="es-ES"/>
        </w:rPr>
        <w:t>como</w:t>
      </w:r>
      <w:r w:rsidR="0029477B">
        <w:rPr>
          <w:rFonts w:ascii="Times New Roman" w:hAnsi="Times New Roman" w:cs="Times New Roman"/>
          <w:sz w:val="24"/>
          <w:szCs w:val="24"/>
          <w:lang w:val="es-ES"/>
        </w:rPr>
        <w:t xml:space="preserve"> cerca viva, alcanza hasta los 8</w:t>
      </w:r>
      <w:r w:rsidR="0049065F" w:rsidRPr="007A373F">
        <w:rPr>
          <w:rFonts w:ascii="Times New Roman" w:hAnsi="Times New Roman" w:cs="Times New Roman"/>
          <w:sz w:val="24"/>
          <w:szCs w:val="24"/>
          <w:lang w:val="es-ES"/>
        </w:rPr>
        <w:t xml:space="preserve"> metros de altura</w:t>
      </w:r>
      <w:r w:rsidR="0029477B">
        <w:rPr>
          <w:rFonts w:ascii="Times New Roman" w:hAnsi="Times New Roman" w:cs="Times New Roman"/>
          <w:sz w:val="24"/>
          <w:szCs w:val="24"/>
          <w:lang w:val="es-ES"/>
        </w:rPr>
        <w:t xml:space="preserve">, </w:t>
      </w:r>
      <w:r w:rsidR="0049065F" w:rsidRPr="007A373F">
        <w:rPr>
          <w:rFonts w:ascii="Times New Roman" w:hAnsi="Times New Roman" w:cs="Times New Roman"/>
          <w:sz w:val="24"/>
          <w:szCs w:val="24"/>
          <w:lang w:val="es-ES"/>
        </w:rPr>
        <w:t xml:space="preserve">es resistente a la sequía y a las altas temperaturas, </w:t>
      </w:r>
      <w:r w:rsidR="0029477B">
        <w:rPr>
          <w:rFonts w:ascii="Times New Roman" w:hAnsi="Times New Roman" w:cs="Times New Roman"/>
          <w:sz w:val="24"/>
          <w:szCs w:val="24"/>
          <w:lang w:val="es-ES"/>
        </w:rPr>
        <w:t xml:space="preserve">se reproduce </w:t>
      </w:r>
      <w:r w:rsidR="00D03103">
        <w:rPr>
          <w:rFonts w:ascii="Times New Roman" w:hAnsi="Times New Roman" w:cs="Times New Roman"/>
          <w:sz w:val="24"/>
          <w:szCs w:val="24"/>
          <w:lang w:val="es-ES"/>
        </w:rPr>
        <w:t>por esqueje</w:t>
      </w:r>
      <w:r w:rsidR="002447FE">
        <w:rPr>
          <w:rFonts w:ascii="Times New Roman" w:hAnsi="Times New Roman" w:cs="Times New Roman"/>
          <w:sz w:val="24"/>
          <w:szCs w:val="24"/>
          <w:lang w:val="es-ES"/>
        </w:rPr>
        <w:t xml:space="preserve"> y</w:t>
      </w:r>
      <w:r w:rsidR="0029477B">
        <w:rPr>
          <w:rFonts w:ascii="Times New Roman" w:hAnsi="Times New Roman" w:cs="Times New Roman"/>
          <w:sz w:val="24"/>
          <w:szCs w:val="24"/>
          <w:lang w:val="es-ES"/>
        </w:rPr>
        <w:t xml:space="preserve"> crece </w:t>
      </w:r>
      <w:r w:rsidR="00AD354E">
        <w:rPr>
          <w:rFonts w:ascii="Times New Roman" w:hAnsi="Times New Roman" w:cs="Times New Roman"/>
          <w:sz w:val="24"/>
          <w:szCs w:val="24"/>
          <w:lang w:val="es-ES"/>
        </w:rPr>
        <w:t xml:space="preserve">en </w:t>
      </w:r>
      <w:r w:rsidR="0029477B">
        <w:rPr>
          <w:rFonts w:ascii="Times New Roman" w:hAnsi="Times New Roman" w:cs="Times New Roman"/>
          <w:sz w:val="24"/>
          <w:szCs w:val="24"/>
          <w:lang w:val="es-ES"/>
        </w:rPr>
        <w:t>terrenos arenosos</w:t>
      </w:r>
      <w:r w:rsidR="00AD354E">
        <w:rPr>
          <w:rFonts w:ascii="Times New Roman" w:hAnsi="Times New Roman" w:cs="Times New Roman"/>
          <w:sz w:val="24"/>
          <w:szCs w:val="24"/>
          <w:lang w:val="es-ES"/>
        </w:rPr>
        <w:t xml:space="preserve"> y</w:t>
      </w:r>
      <w:r w:rsidR="00D03103">
        <w:rPr>
          <w:rFonts w:ascii="Times New Roman" w:hAnsi="Times New Roman" w:cs="Times New Roman"/>
          <w:sz w:val="24"/>
          <w:szCs w:val="24"/>
          <w:lang w:val="es-ES"/>
        </w:rPr>
        <w:t xml:space="preserve"> erosionados</w:t>
      </w:r>
      <w:r w:rsidR="00AD354E">
        <w:rPr>
          <w:rFonts w:ascii="Times New Roman" w:hAnsi="Times New Roman" w:cs="Times New Roman"/>
          <w:sz w:val="24"/>
          <w:szCs w:val="24"/>
          <w:lang w:val="es-ES"/>
        </w:rPr>
        <w:t>.</w:t>
      </w:r>
    </w:p>
    <w:p w:rsidR="0049065F" w:rsidRDefault="00D33711" w:rsidP="007A373F">
      <w:pPr>
        <w:jc w:val="both"/>
        <w:rPr>
          <w:rFonts w:ascii="Times New Roman" w:hAnsi="Times New Roman" w:cs="Times New Roman"/>
          <w:sz w:val="24"/>
          <w:szCs w:val="24"/>
          <w:lang w:val="es-ES"/>
        </w:rPr>
      </w:pPr>
      <w:r w:rsidRPr="007A373F">
        <w:rPr>
          <w:rFonts w:ascii="Times New Roman" w:hAnsi="Times New Roman" w:cs="Times New Roman"/>
          <w:sz w:val="24"/>
          <w:szCs w:val="24"/>
          <w:lang w:val="es-ES"/>
        </w:rPr>
        <w:t>E</w:t>
      </w:r>
      <w:r w:rsidR="0049065F" w:rsidRPr="007A373F">
        <w:rPr>
          <w:rFonts w:ascii="Times New Roman" w:hAnsi="Times New Roman" w:cs="Times New Roman"/>
          <w:sz w:val="24"/>
          <w:szCs w:val="24"/>
          <w:lang w:val="es-ES"/>
        </w:rPr>
        <w:t xml:space="preserve">sta semilla </w:t>
      </w:r>
      <w:r w:rsidRPr="007A373F">
        <w:rPr>
          <w:rFonts w:ascii="Times New Roman" w:hAnsi="Times New Roman" w:cs="Times New Roman"/>
          <w:sz w:val="24"/>
          <w:szCs w:val="24"/>
          <w:lang w:val="es-ES"/>
        </w:rPr>
        <w:t>ha acaparado la atención de investig</w:t>
      </w:r>
      <w:r w:rsidR="00D040F6">
        <w:rPr>
          <w:rFonts w:ascii="Times New Roman" w:hAnsi="Times New Roman" w:cs="Times New Roman"/>
          <w:sz w:val="24"/>
          <w:szCs w:val="24"/>
          <w:lang w:val="es-ES"/>
        </w:rPr>
        <w:t xml:space="preserve">adores nacionales y extranjeros </w:t>
      </w:r>
      <w:r w:rsidRPr="007A373F">
        <w:rPr>
          <w:rFonts w:ascii="Times New Roman" w:hAnsi="Times New Roman" w:cs="Times New Roman"/>
          <w:sz w:val="24"/>
          <w:szCs w:val="24"/>
          <w:lang w:val="es-ES"/>
        </w:rPr>
        <w:t xml:space="preserve">debido a su alto contenido en aceite, según el Dr. Jorge Martínez investigador del </w:t>
      </w:r>
      <w:r w:rsidRPr="007A373F">
        <w:rPr>
          <w:rFonts w:ascii="Times New Roman" w:hAnsi="Times New Roman" w:cs="Times New Roman"/>
          <w:iCs/>
          <w:sz w:val="24"/>
          <w:szCs w:val="24"/>
          <w:lang w:val="es-ES"/>
        </w:rPr>
        <w:t xml:space="preserve">Centro de Desarrollo de Productos Bióticos del Instituto </w:t>
      </w:r>
      <w:r w:rsidR="00D040F6" w:rsidRPr="007A373F">
        <w:rPr>
          <w:rFonts w:ascii="Times New Roman" w:hAnsi="Times New Roman" w:cs="Times New Roman"/>
          <w:iCs/>
          <w:sz w:val="24"/>
          <w:szCs w:val="24"/>
          <w:lang w:val="es-ES"/>
        </w:rPr>
        <w:t>Politécnico</w:t>
      </w:r>
      <w:r w:rsidRPr="007A373F">
        <w:rPr>
          <w:rFonts w:ascii="Times New Roman" w:hAnsi="Times New Roman" w:cs="Times New Roman"/>
          <w:iCs/>
          <w:sz w:val="24"/>
          <w:szCs w:val="24"/>
          <w:lang w:val="es-ES"/>
        </w:rPr>
        <w:t xml:space="preserve"> Nacional</w:t>
      </w:r>
      <w:r w:rsidR="00D040F6">
        <w:rPr>
          <w:rFonts w:ascii="Times New Roman" w:hAnsi="Times New Roman" w:cs="Times New Roman"/>
          <w:iCs/>
          <w:sz w:val="24"/>
          <w:szCs w:val="24"/>
          <w:lang w:val="es-ES"/>
        </w:rPr>
        <w:t>,</w:t>
      </w:r>
      <w:r w:rsidR="00401CE6">
        <w:rPr>
          <w:rFonts w:ascii="Times New Roman" w:hAnsi="Times New Roman" w:cs="Times New Roman"/>
          <w:iCs/>
          <w:sz w:val="24"/>
          <w:szCs w:val="24"/>
          <w:lang w:val="es-ES"/>
        </w:rPr>
        <w:t xml:space="preserve"> </w:t>
      </w:r>
      <w:r w:rsidR="007A373F" w:rsidRPr="007A373F">
        <w:rPr>
          <w:rFonts w:ascii="Times New Roman" w:hAnsi="Times New Roman" w:cs="Times New Roman"/>
          <w:iCs/>
          <w:sz w:val="24"/>
          <w:szCs w:val="24"/>
          <w:lang w:val="es-ES"/>
        </w:rPr>
        <w:t>en su artículo</w:t>
      </w:r>
      <w:r w:rsidR="00401CE6">
        <w:rPr>
          <w:rFonts w:ascii="Times New Roman" w:hAnsi="Times New Roman" w:cs="Times New Roman"/>
          <w:iCs/>
          <w:sz w:val="24"/>
          <w:szCs w:val="24"/>
          <w:lang w:val="es-ES"/>
        </w:rPr>
        <w:t xml:space="preserve"> </w:t>
      </w:r>
      <w:proofErr w:type="spellStart"/>
      <w:r w:rsidR="007A373F" w:rsidRPr="007A373F">
        <w:rPr>
          <w:rFonts w:ascii="Times New Roman" w:hAnsi="Times New Roman" w:cs="Times New Roman"/>
          <w:i/>
          <w:sz w:val="24"/>
          <w:szCs w:val="24"/>
          <w:lang w:val="es-ES"/>
        </w:rPr>
        <w:t>Agroclimatic</w:t>
      </w:r>
      <w:proofErr w:type="spellEnd"/>
      <w:r w:rsidR="00401CE6">
        <w:rPr>
          <w:rFonts w:ascii="Times New Roman" w:hAnsi="Times New Roman" w:cs="Times New Roman"/>
          <w:i/>
          <w:sz w:val="24"/>
          <w:szCs w:val="24"/>
          <w:lang w:val="es-ES"/>
        </w:rPr>
        <w:t xml:space="preserve"> </w:t>
      </w:r>
      <w:proofErr w:type="spellStart"/>
      <w:r w:rsidR="007A373F" w:rsidRPr="007A373F">
        <w:rPr>
          <w:rFonts w:ascii="Times New Roman" w:hAnsi="Times New Roman" w:cs="Times New Roman"/>
          <w:i/>
          <w:sz w:val="24"/>
          <w:szCs w:val="24"/>
          <w:lang w:val="es-ES"/>
        </w:rPr>
        <w:t>Conditions</w:t>
      </w:r>
      <w:proofErr w:type="spellEnd"/>
      <w:r w:rsidR="007A373F" w:rsidRPr="007A373F">
        <w:rPr>
          <w:rFonts w:ascii="Times New Roman" w:hAnsi="Times New Roman" w:cs="Times New Roman"/>
          <w:i/>
          <w:sz w:val="24"/>
          <w:szCs w:val="24"/>
          <w:lang w:val="es-ES"/>
        </w:rPr>
        <w:t xml:space="preserve">, </w:t>
      </w:r>
      <w:proofErr w:type="spellStart"/>
      <w:r w:rsidR="007A373F" w:rsidRPr="007A373F">
        <w:rPr>
          <w:rFonts w:ascii="Times New Roman" w:hAnsi="Times New Roman" w:cs="Times New Roman"/>
          <w:i/>
          <w:sz w:val="24"/>
          <w:szCs w:val="24"/>
          <w:lang w:val="es-ES"/>
        </w:rPr>
        <w:t>Chemical</w:t>
      </w:r>
      <w:proofErr w:type="spellEnd"/>
      <w:r w:rsidR="007A373F" w:rsidRPr="007A373F">
        <w:rPr>
          <w:rFonts w:ascii="Times New Roman" w:hAnsi="Times New Roman" w:cs="Times New Roman"/>
          <w:i/>
          <w:sz w:val="24"/>
          <w:szCs w:val="24"/>
          <w:lang w:val="es-ES"/>
        </w:rPr>
        <w:t xml:space="preserve"> and </w:t>
      </w:r>
      <w:proofErr w:type="spellStart"/>
      <w:r w:rsidR="007A373F" w:rsidRPr="007A373F">
        <w:rPr>
          <w:rFonts w:ascii="Times New Roman" w:hAnsi="Times New Roman" w:cs="Times New Roman"/>
          <w:i/>
          <w:sz w:val="24"/>
          <w:szCs w:val="24"/>
          <w:lang w:val="es-ES"/>
        </w:rPr>
        <w:t>Nutritional</w:t>
      </w:r>
      <w:proofErr w:type="spellEnd"/>
      <w:r w:rsidR="00401CE6">
        <w:rPr>
          <w:rFonts w:ascii="Times New Roman" w:hAnsi="Times New Roman" w:cs="Times New Roman"/>
          <w:i/>
          <w:sz w:val="24"/>
          <w:szCs w:val="24"/>
          <w:lang w:val="es-ES"/>
        </w:rPr>
        <w:t xml:space="preserve"> </w:t>
      </w:r>
      <w:proofErr w:type="spellStart"/>
      <w:r w:rsidR="007A373F" w:rsidRPr="007A373F">
        <w:rPr>
          <w:rFonts w:ascii="Times New Roman" w:hAnsi="Times New Roman" w:cs="Times New Roman"/>
          <w:i/>
          <w:sz w:val="24"/>
          <w:szCs w:val="24"/>
          <w:lang w:val="es-ES"/>
        </w:rPr>
        <w:t>Characterization</w:t>
      </w:r>
      <w:proofErr w:type="spellEnd"/>
      <w:r w:rsidR="007A373F" w:rsidRPr="007A373F">
        <w:rPr>
          <w:rFonts w:ascii="Times New Roman" w:hAnsi="Times New Roman" w:cs="Times New Roman"/>
          <w:i/>
          <w:sz w:val="24"/>
          <w:szCs w:val="24"/>
          <w:lang w:val="es-ES"/>
        </w:rPr>
        <w:t xml:space="preserve"> of </w:t>
      </w:r>
      <w:proofErr w:type="spellStart"/>
      <w:r w:rsidR="007A373F" w:rsidRPr="007A373F">
        <w:rPr>
          <w:rFonts w:ascii="Times New Roman" w:hAnsi="Times New Roman" w:cs="Times New Roman"/>
          <w:i/>
          <w:sz w:val="24"/>
          <w:szCs w:val="24"/>
          <w:lang w:val="es-ES"/>
        </w:rPr>
        <w:t>Different</w:t>
      </w:r>
      <w:proofErr w:type="spellEnd"/>
      <w:r w:rsidR="00401CE6">
        <w:rPr>
          <w:rFonts w:ascii="Times New Roman" w:hAnsi="Times New Roman" w:cs="Times New Roman"/>
          <w:i/>
          <w:sz w:val="24"/>
          <w:szCs w:val="24"/>
          <w:lang w:val="es-ES"/>
        </w:rPr>
        <w:t xml:space="preserve"> </w:t>
      </w:r>
      <w:proofErr w:type="spellStart"/>
      <w:r w:rsidR="007A373F" w:rsidRPr="007A373F">
        <w:rPr>
          <w:rFonts w:ascii="Times New Roman" w:hAnsi="Times New Roman" w:cs="Times New Roman"/>
          <w:i/>
          <w:sz w:val="24"/>
          <w:szCs w:val="24"/>
          <w:lang w:val="es-ES"/>
        </w:rPr>
        <w:t>Provenances</w:t>
      </w:r>
      <w:proofErr w:type="spellEnd"/>
      <w:r w:rsidR="007A373F" w:rsidRPr="007A373F">
        <w:rPr>
          <w:rFonts w:ascii="Times New Roman" w:hAnsi="Times New Roman" w:cs="Times New Roman"/>
          <w:i/>
          <w:sz w:val="24"/>
          <w:szCs w:val="24"/>
          <w:lang w:val="es-ES"/>
        </w:rPr>
        <w:t xml:space="preserve"> of </w:t>
      </w:r>
      <w:proofErr w:type="spellStart"/>
      <w:r w:rsidR="007A373F" w:rsidRPr="007A373F">
        <w:rPr>
          <w:rFonts w:ascii="Times New Roman" w:hAnsi="Times New Roman" w:cs="Times New Roman"/>
          <w:i/>
          <w:sz w:val="24"/>
          <w:szCs w:val="24"/>
          <w:lang w:val="es-ES"/>
        </w:rPr>
        <w:t>Jatropha</w:t>
      </w:r>
      <w:proofErr w:type="spellEnd"/>
      <w:r w:rsidR="007A373F" w:rsidRPr="007A373F">
        <w:rPr>
          <w:rFonts w:ascii="Times New Roman" w:hAnsi="Times New Roman" w:cs="Times New Roman"/>
          <w:i/>
          <w:sz w:val="24"/>
          <w:szCs w:val="24"/>
          <w:lang w:val="es-ES"/>
        </w:rPr>
        <w:t xml:space="preserve"> Curcas L. </w:t>
      </w:r>
      <w:proofErr w:type="spellStart"/>
      <w:r w:rsidR="007A373F" w:rsidRPr="007A373F">
        <w:rPr>
          <w:rFonts w:ascii="Times New Roman" w:hAnsi="Times New Roman" w:cs="Times New Roman"/>
          <w:i/>
          <w:sz w:val="24"/>
          <w:szCs w:val="24"/>
          <w:lang w:val="es-ES"/>
        </w:rPr>
        <w:t>from</w:t>
      </w:r>
      <w:proofErr w:type="spellEnd"/>
      <w:r w:rsidR="00401CE6">
        <w:rPr>
          <w:rFonts w:ascii="Times New Roman" w:hAnsi="Times New Roman" w:cs="Times New Roman"/>
          <w:i/>
          <w:sz w:val="24"/>
          <w:szCs w:val="24"/>
          <w:lang w:val="es-ES"/>
        </w:rPr>
        <w:t xml:space="preserve"> </w:t>
      </w:r>
      <w:proofErr w:type="spellStart"/>
      <w:r w:rsidR="007A373F" w:rsidRPr="007A373F">
        <w:rPr>
          <w:rFonts w:ascii="Times New Roman" w:hAnsi="Times New Roman" w:cs="Times New Roman"/>
          <w:i/>
          <w:sz w:val="24"/>
          <w:szCs w:val="24"/>
          <w:lang w:val="es-ES"/>
        </w:rPr>
        <w:t>Mexico</w:t>
      </w:r>
      <w:proofErr w:type="spellEnd"/>
      <w:r w:rsidR="001F3F41">
        <w:rPr>
          <w:rFonts w:ascii="Times New Roman" w:hAnsi="Times New Roman" w:cs="Times New Roman"/>
          <w:i/>
          <w:sz w:val="24"/>
          <w:szCs w:val="24"/>
          <w:lang w:val="es-ES"/>
        </w:rPr>
        <w:t>,</w:t>
      </w:r>
      <w:r w:rsidR="00401CE6">
        <w:rPr>
          <w:rFonts w:ascii="Times New Roman" w:hAnsi="Times New Roman" w:cs="Times New Roman"/>
          <w:i/>
          <w:sz w:val="24"/>
          <w:szCs w:val="24"/>
          <w:lang w:val="es-ES"/>
        </w:rPr>
        <w:t xml:space="preserve"> </w:t>
      </w:r>
      <w:r w:rsidRPr="00335105">
        <w:rPr>
          <w:rFonts w:ascii="Times New Roman" w:hAnsi="Times New Roman" w:cs="Times New Roman"/>
          <w:iCs/>
          <w:sz w:val="24"/>
          <w:szCs w:val="24"/>
          <w:lang w:val="es-ES"/>
        </w:rPr>
        <w:t xml:space="preserve">la semilla </w:t>
      </w:r>
      <w:r w:rsidR="00950E01" w:rsidRPr="00335105">
        <w:rPr>
          <w:rFonts w:ascii="Times New Roman" w:hAnsi="Times New Roman" w:cs="Times New Roman"/>
          <w:iCs/>
          <w:sz w:val="24"/>
          <w:szCs w:val="24"/>
          <w:lang w:val="es-ES"/>
        </w:rPr>
        <w:t>cuenta</w:t>
      </w:r>
      <w:r w:rsidR="00401CE6">
        <w:rPr>
          <w:rFonts w:ascii="Times New Roman" w:hAnsi="Times New Roman" w:cs="Times New Roman"/>
          <w:iCs/>
          <w:sz w:val="24"/>
          <w:szCs w:val="24"/>
          <w:lang w:val="es-ES"/>
        </w:rPr>
        <w:t xml:space="preserve"> </w:t>
      </w:r>
      <w:r w:rsidR="0049065F" w:rsidRPr="007A373F">
        <w:rPr>
          <w:rFonts w:ascii="Times New Roman" w:hAnsi="Times New Roman" w:cs="Times New Roman"/>
          <w:sz w:val="24"/>
          <w:szCs w:val="24"/>
          <w:lang w:val="es-ES"/>
        </w:rPr>
        <w:t xml:space="preserve">entre el </w:t>
      </w:r>
      <w:r w:rsidR="00950E01" w:rsidRPr="007A373F">
        <w:rPr>
          <w:rFonts w:ascii="Times New Roman" w:hAnsi="Times New Roman" w:cs="Times New Roman"/>
          <w:sz w:val="24"/>
          <w:szCs w:val="24"/>
          <w:lang w:val="es-ES"/>
        </w:rPr>
        <w:t>46</w:t>
      </w:r>
      <w:r w:rsidR="0049065F" w:rsidRPr="007A373F">
        <w:rPr>
          <w:rFonts w:ascii="Times New Roman" w:hAnsi="Times New Roman" w:cs="Times New Roman"/>
          <w:sz w:val="24"/>
          <w:szCs w:val="24"/>
          <w:lang w:val="es-ES"/>
        </w:rPr>
        <w:t xml:space="preserve"> y </w:t>
      </w:r>
      <w:r w:rsidR="00950E01" w:rsidRPr="007A373F">
        <w:rPr>
          <w:rFonts w:ascii="Times New Roman" w:hAnsi="Times New Roman" w:cs="Times New Roman"/>
          <w:sz w:val="24"/>
          <w:szCs w:val="24"/>
          <w:lang w:val="es-ES"/>
        </w:rPr>
        <w:t>64</w:t>
      </w:r>
      <w:r w:rsidR="0049065F" w:rsidRPr="007A373F">
        <w:rPr>
          <w:rFonts w:ascii="Times New Roman" w:hAnsi="Times New Roman" w:cs="Times New Roman"/>
          <w:sz w:val="24"/>
          <w:szCs w:val="24"/>
          <w:lang w:val="es-ES"/>
        </w:rPr>
        <w:t>% de su peso</w:t>
      </w:r>
      <w:r w:rsidR="00950E01" w:rsidRPr="007A373F">
        <w:rPr>
          <w:rFonts w:ascii="Times New Roman" w:hAnsi="Times New Roman" w:cs="Times New Roman"/>
          <w:sz w:val="24"/>
          <w:szCs w:val="24"/>
          <w:lang w:val="es-ES"/>
        </w:rPr>
        <w:t xml:space="preserve"> en aceite</w:t>
      </w:r>
      <w:r w:rsidR="0049065F" w:rsidRPr="007A373F">
        <w:rPr>
          <w:rFonts w:ascii="Times New Roman" w:hAnsi="Times New Roman" w:cs="Times New Roman"/>
          <w:sz w:val="24"/>
          <w:szCs w:val="24"/>
          <w:lang w:val="es-ES"/>
        </w:rPr>
        <w:t xml:space="preserve"> y</w:t>
      </w:r>
      <w:r w:rsidR="00950E01" w:rsidRPr="007A373F">
        <w:rPr>
          <w:rFonts w:ascii="Times New Roman" w:hAnsi="Times New Roman" w:cs="Times New Roman"/>
          <w:sz w:val="24"/>
          <w:szCs w:val="24"/>
          <w:lang w:val="es-ES"/>
        </w:rPr>
        <w:t xml:space="preserve"> en</w:t>
      </w:r>
      <w:r w:rsidR="007A373F">
        <w:rPr>
          <w:rFonts w:ascii="Times New Roman" w:hAnsi="Times New Roman" w:cs="Times New Roman"/>
          <w:sz w:val="24"/>
          <w:szCs w:val="24"/>
          <w:lang w:val="es-ES"/>
        </w:rPr>
        <w:t xml:space="preserve">tre un 18 y 33% </w:t>
      </w:r>
      <w:r w:rsidR="00D040F6">
        <w:rPr>
          <w:rFonts w:ascii="Times New Roman" w:hAnsi="Times New Roman" w:cs="Times New Roman"/>
          <w:sz w:val="24"/>
          <w:szCs w:val="24"/>
          <w:lang w:val="es-ES"/>
        </w:rPr>
        <w:t>en</w:t>
      </w:r>
      <w:r w:rsidR="000336B5">
        <w:rPr>
          <w:rFonts w:ascii="Times New Roman" w:hAnsi="Times New Roman" w:cs="Times New Roman"/>
          <w:sz w:val="24"/>
          <w:szCs w:val="24"/>
          <w:lang w:val="es-ES"/>
        </w:rPr>
        <w:t xml:space="preserve"> </w:t>
      </w:r>
      <w:bookmarkStart w:id="0" w:name="_GoBack"/>
      <w:bookmarkEnd w:id="0"/>
      <w:r w:rsidR="006B15BC" w:rsidRPr="007A373F">
        <w:rPr>
          <w:rFonts w:ascii="Times New Roman" w:hAnsi="Times New Roman" w:cs="Times New Roman"/>
          <w:sz w:val="24"/>
          <w:szCs w:val="24"/>
          <w:lang w:val="es-ES"/>
        </w:rPr>
        <w:t>proteína</w:t>
      </w:r>
      <w:r w:rsidR="0049065F" w:rsidRPr="007A373F">
        <w:rPr>
          <w:rFonts w:ascii="Times New Roman" w:hAnsi="Times New Roman" w:cs="Times New Roman"/>
          <w:sz w:val="24"/>
          <w:szCs w:val="24"/>
          <w:lang w:val="es-ES"/>
        </w:rPr>
        <w:t>.</w:t>
      </w:r>
    </w:p>
    <w:p w:rsidR="00AD57A5" w:rsidRDefault="00335105" w:rsidP="007A373F">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w:t>
      </w:r>
      <w:r w:rsidR="00D33711" w:rsidRPr="007A373F">
        <w:rPr>
          <w:rFonts w:ascii="Times New Roman" w:hAnsi="Times New Roman" w:cs="Times New Roman"/>
          <w:sz w:val="24"/>
          <w:szCs w:val="24"/>
          <w:lang w:val="es-ES"/>
        </w:rPr>
        <w:t xml:space="preserve">semilla de la </w:t>
      </w:r>
      <w:r w:rsidR="00AD57A5" w:rsidRPr="007A373F">
        <w:rPr>
          <w:rFonts w:ascii="Times New Roman" w:hAnsi="Times New Roman" w:cs="Times New Roman"/>
          <w:sz w:val="24"/>
          <w:szCs w:val="24"/>
          <w:lang w:val="es-ES"/>
        </w:rPr>
        <w:t xml:space="preserve">Jatropha </w:t>
      </w:r>
      <w:r w:rsidR="00D33711" w:rsidRPr="007A373F">
        <w:rPr>
          <w:rFonts w:ascii="Times New Roman" w:hAnsi="Times New Roman" w:cs="Times New Roman"/>
          <w:sz w:val="24"/>
          <w:szCs w:val="24"/>
          <w:lang w:val="es-ES"/>
        </w:rPr>
        <w:t>C</w:t>
      </w:r>
      <w:r w:rsidR="00AD57A5" w:rsidRPr="007A373F">
        <w:rPr>
          <w:rFonts w:ascii="Times New Roman" w:hAnsi="Times New Roman" w:cs="Times New Roman"/>
          <w:sz w:val="24"/>
          <w:szCs w:val="24"/>
          <w:lang w:val="es-ES"/>
        </w:rPr>
        <w:t xml:space="preserve">urcas se </w:t>
      </w:r>
      <w:r>
        <w:rPr>
          <w:rFonts w:ascii="Times New Roman" w:hAnsi="Times New Roman" w:cs="Times New Roman"/>
          <w:sz w:val="24"/>
          <w:szCs w:val="24"/>
          <w:lang w:val="es-ES"/>
        </w:rPr>
        <w:t xml:space="preserve">encuentra ampliamente distribuida en </w:t>
      </w:r>
      <w:r w:rsidR="00AD57A5" w:rsidRPr="007A373F">
        <w:rPr>
          <w:rFonts w:ascii="Times New Roman" w:hAnsi="Times New Roman" w:cs="Times New Roman"/>
          <w:sz w:val="24"/>
          <w:szCs w:val="24"/>
          <w:lang w:val="es-ES"/>
        </w:rPr>
        <w:t>vari</w:t>
      </w:r>
      <w:r w:rsidR="00D33711" w:rsidRPr="007A373F">
        <w:rPr>
          <w:rFonts w:ascii="Times New Roman" w:hAnsi="Times New Roman" w:cs="Times New Roman"/>
          <w:sz w:val="24"/>
          <w:szCs w:val="24"/>
          <w:lang w:val="es-ES"/>
        </w:rPr>
        <w:t xml:space="preserve">os </w:t>
      </w:r>
      <w:r w:rsidR="00AD57A5" w:rsidRPr="007A373F">
        <w:rPr>
          <w:rFonts w:ascii="Times New Roman" w:hAnsi="Times New Roman" w:cs="Times New Roman"/>
          <w:sz w:val="24"/>
          <w:szCs w:val="24"/>
          <w:lang w:val="es-ES"/>
        </w:rPr>
        <w:t>estados</w:t>
      </w:r>
      <w:r>
        <w:rPr>
          <w:rFonts w:ascii="Times New Roman" w:hAnsi="Times New Roman" w:cs="Times New Roman"/>
          <w:sz w:val="24"/>
          <w:szCs w:val="24"/>
          <w:lang w:val="es-ES"/>
        </w:rPr>
        <w:t xml:space="preserve"> de la república mexicana</w:t>
      </w:r>
      <w:r w:rsidR="00AD57A5" w:rsidRPr="007A373F">
        <w:rPr>
          <w:rFonts w:ascii="Times New Roman" w:hAnsi="Times New Roman" w:cs="Times New Roman"/>
          <w:sz w:val="24"/>
          <w:szCs w:val="24"/>
          <w:lang w:val="es-ES"/>
        </w:rPr>
        <w:t xml:space="preserve"> c</w:t>
      </w:r>
      <w:r w:rsidR="00D33711" w:rsidRPr="007A373F">
        <w:rPr>
          <w:rFonts w:ascii="Times New Roman" w:hAnsi="Times New Roman" w:cs="Times New Roman"/>
          <w:sz w:val="24"/>
          <w:szCs w:val="24"/>
          <w:lang w:val="es-ES"/>
        </w:rPr>
        <w:t>o</w:t>
      </w:r>
      <w:r w:rsidR="00AD57A5" w:rsidRPr="007A373F">
        <w:rPr>
          <w:rFonts w:ascii="Times New Roman" w:hAnsi="Times New Roman" w:cs="Times New Roman"/>
          <w:sz w:val="24"/>
          <w:szCs w:val="24"/>
          <w:lang w:val="es-ES"/>
        </w:rPr>
        <w:t xml:space="preserve">mo Puebla, </w:t>
      </w:r>
      <w:r>
        <w:rPr>
          <w:rFonts w:ascii="Times New Roman" w:hAnsi="Times New Roman" w:cs="Times New Roman"/>
          <w:sz w:val="24"/>
          <w:szCs w:val="24"/>
          <w:lang w:val="es-ES"/>
        </w:rPr>
        <w:t xml:space="preserve">Sonora, San Luis Potosí, Jalisco, </w:t>
      </w:r>
      <w:r w:rsidR="00AD57A5" w:rsidRPr="007A373F">
        <w:rPr>
          <w:rFonts w:ascii="Times New Roman" w:hAnsi="Times New Roman" w:cs="Times New Roman"/>
          <w:sz w:val="24"/>
          <w:szCs w:val="24"/>
          <w:lang w:val="es-ES"/>
        </w:rPr>
        <w:t xml:space="preserve">Morelos, Guerrero, Veracruz, Oaxaca, Michoacán, Sinaloa, Chiapas, Yucatán, Quintana Roo, </w:t>
      </w:r>
      <w:r>
        <w:rPr>
          <w:rFonts w:ascii="Times New Roman" w:hAnsi="Times New Roman" w:cs="Times New Roman"/>
          <w:sz w:val="24"/>
          <w:szCs w:val="24"/>
          <w:lang w:val="es-ES"/>
        </w:rPr>
        <w:t>Tamaulipas, Hidalgo y Tabasco</w:t>
      </w:r>
      <w:r w:rsidR="00A103CE">
        <w:rPr>
          <w:rFonts w:ascii="Times New Roman" w:hAnsi="Times New Roman" w:cs="Times New Roman"/>
          <w:sz w:val="24"/>
          <w:szCs w:val="24"/>
          <w:lang w:val="es-ES"/>
        </w:rPr>
        <w:t xml:space="preserve">, recibiendo </w:t>
      </w:r>
      <w:r w:rsidR="00AD57A5" w:rsidRPr="007A373F">
        <w:rPr>
          <w:rFonts w:ascii="Times New Roman" w:hAnsi="Times New Roman" w:cs="Times New Roman"/>
          <w:sz w:val="24"/>
          <w:szCs w:val="24"/>
          <w:lang w:val="es-ES"/>
        </w:rPr>
        <w:t>diferentes nombre</w:t>
      </w:r>
      <w:r w:rsidR="00D33711" w:rsidRPr="007A373F">
        <w:rPr>
          <w:rFonts w:ascii="Times New Roman" w:hAnsi="Times New Roman" w:cs="Times New Roman"/>
          <w:sz w:val="24"/>
          <w:szCs w:val="24"/>
          <w:lang w:val="es-ES"/>
        </w:rPr>
        <w:t>s</w:t>
      </w:r>
      <w:r w:rsidR="00573F04">
        <w:rPr>
          <w:rFonts w:ascii="Times New Roman" w:hAnsi="Times New Roman" w:cs="Times New Roman"/>
          <w:sz w:val="24"/>
          <w:szCs w:val="24"/>
          <w:lang w:val="es-ES"/>
        </w:rPr>
        <w:t xml:space="preserve"> de acuerdo al estado en el que se encuentre, </w:t>
      </w:r>
      <w:r w:rsidR="00AD57A5" w:rsidRPr="007A373F">
        <w:rPr>
          <w:rFonts w:ascii="Times New Roman" w:hAnsi="Times New Roman" w:cs="Times New Roman"/>
          <w:sz w:val="24"/>
          <w:szCs w:val="24"/>
          <w:lang w:val="es-ES"/>
        </w:rPr>
        <w:t>algunos de ellos son piñón mexicano, piñoncillo</w:t>
      </w:r>
      <w:r w:rsidR="00573F04">
        <w:rPr>
          <w:rFonts w:ascii="Times New Roman" w:hAnsi="Times New Roman" w:cs="Times New Roman"/>
          <w:sz w:val="24"/>
          <w:szCs w:val="24"/>
          <w:lang w:val="es-ES"/>
        </w:rPr>
        <w:t xml:space="preserve">, piñón, </w:t>
      </w:r>
      <w:proofErr w:type="spellStart"/>
      <w:r w:rsidR="00573F04">
        <w:rPr>
          <w:rFonts w:ascii="Times New Roman" w:hAnsi="Times New Roman" w:cs="Times New Roman"/>
          <w:sz w:val="24"/>
          <w:szCs w:val="24"/>
          <w:lang w:val="es-ES"/>
        </w:rPr>
        <w:t>achsti</w:t>
      </w:r>
      <w:proofErr w:type="spellEnd"/>
      <w:r w:rsidR="00573F04">
        <w:rPr>
          <w:rFonts w:ascii="Times New Roman" w:hAnsi="Times New Roman" w:cs="Times New Roman"/>
          <w:sz w:val="24"/>
          <w:szCs w:val="24"/>
          <w:lang w:val="es-ES"/>
        </w:rPr>
        <w:t xml:space="preserve">, </w:t>
      </w:r>
      <w:proofErr w:type="spellStart"/>
      <w:r w:rsidR="00573F04">
        <w:rPr>
          <w:rFonts w:ascii="Times New Roman" w:hAnsi="Times New Roman" w:cs="Times New Roman"/>
          <w:sz w:val="24"/>
          <w:szCs w:val="24"/>
          <w:lang w:val="es-ES"/>
        </w:rPr>
        <w:t>sikil</w:t>
      </w:r>
      <w:proofErr w:type="spellEnd"/>
      <w:r w:rsidR="00573F04">
        <w:rPr>
          <w:rFonts w:ascii="Times New Roman" w:hAnsi="Times New Roman" w:cs="Times New Roman"/>
          <w:sz w:val="24"/>
          <w:szCs w:val="24"/>
          <w:lang w:val="es-ES"/>
        </w:rPr>
        <w:t xml:space="preserve">-te </w:t>
      </w:r>
      <w:r w:rsidR="00AD57A5" w:rsidRPr="007A373F">
        <w:rPr>
          <w:rFonts w:ascii="Times New Roman" w:hAnsi="Times New Roman" w:cs="Times New Roman"/>
          <w:sz w:val="24"/>
          <w:szCs w:val="24"/>
          <w:lang w:val="es-ES"/>
        </w:rPr>
        <w:t xml:space="preserve">y </w:t>
      </w:r>
      <w:proofErr w:type="spellStart"/>
      <w:r w:rsidR="00AD57A5" w:rsidRPr="007A373F">
        <w:rPr>
          <w:rFonts w:ascii="Times New Roman" w:hAnsi="Times New Roman" w:cs="Times New Roman"/>
          <w:sz w:val="24"/>
          <w:szCs w:val="24"/>
          <w:lang w:val="es-ES"/>
        </w:rPr>
        <w:t>Co</w:t>
      </w:r>
      <w:r w:rsidR="002447FE">
        <w:rPr>
          <w:rFonts w:ascii="Times New Roman" w:hAnsi="Times New Roman" w:cs="Times New Roman"/>
          <w:sz w:val="24"/>
          <w:szCs w:val="24"/>
          <w:lang w:val="es-ES"/>
        </w:rPr>
        <w:t>h</w:t>
      </w:r>
      <w:r w:rsidR="00AD57A5" w:rsidRPr="007A373F">
        <w:rPr>
          <w:rFonts w:ascii="Times New Roman" w:hAnsi="Times New Roman" w:cs="Times New Roman"/>
          <w:sz w:val="24"/>
          <w:szCs w:val="24"/>
          <w:lang w:val="es-ES"/>
        </w:rPr>
        <w:t>uall</w:t>
      </w:r>
      <w:proofErr w:type="spellEnd"/>
      <w:r w:rsidR="00AD57A5" w:rsidRPr="007A373F">
        <w:rPr>
          <w:rFonts w:ascii="Times New Roman" w:hAnsi="Times New Roman" w:cs="Times New Roman"/>
          <w:sz w:val="24"/>
          <w:szCs w:val="24"/>
          <w:lang w:val="es-ES"/>
        </w:rPr>
        <w:t xml:space="preserve"> en la sierra nororiental de Puebla.</w:t>
      </w:r>
    </w:p>
    <w:p w:rsidR="0042524B" w:rsidRDefault="00F265D8" w:rsidP="00E01774">
      <w:pPr>
        <w:jc w:val="both"/>
        <w:rPr>
          <w:rFonts w:ascii="Times New Roman" w:hAnsi="Times New Roman" w:cs="Times New Roman"/>
          <w:sz w:val="24"/>
          <w:szCs w:val="24"/>
          <w:lang w:val="es-ES"/>
        </w:rPr>
      </w:pPr>
      <w:r w:rsidRPr="00E7137E">
        <w:rPr>
          <w:rFonts w:ascii="Times New Roman" w:hAnsi="Times New Roman" w:cs="Times New Roman"/>
          <w:sz w:val="24"/>
          <w:szCs w:val="24"/>
          <w:lang w:val="es-ES"/>
        </w:rPr>
        <w:t xml:space="preserve">Los investigadores </w:t>
      </w:r>
      <w:r w:rsidR="00A103CE">
        <w:rPr>
          <w:rFonts w:ascii="Times New Roman" w:hAnsi="Times New Roman" w:cs="Times New Roman"/>
          <w:sz w:val="24"/>
          <w:szCs w:val="24"/>
          <w:lang w:val="es-ES"/>
        </w:rPr>
        <w:t xml:space="preserve">Maricela Rodríguez </w:t>
      </w:r>
      <w:r w:rsidR="00E7137E" w:rsidRPr="00E7137E">
        <w:rPr>
          <w:rFonts w:ascii="Times New Roman" w:hAnsi="Times New Roman" w:cs="Times New Roman"/>
          <w:sz w:val="24"/>
          <w:szCs w:val="24"/>
          <w:lang w:val="es-ES"/>
        </w:rPr>
        <w:t>Acosta y colaboradores</w:t>
      </w:r>
      <w:r w:rsidR="00E61F48">
        <w:rPr>
          <w:rFonts w:ascii="Times New Roman" w:hAnsi="Times New Roman" w:cs="Times New Roman"/>
          <w:sz w:val="24"/>
          <w:szCs w:val="24"/>
          <w:lang w:val="es-ES"/>
        </w:rPr>
        <w:t>, quienes laboran en el H</w:t>
      </w:r>
      <w:r w:rsidR="00E7137E" w:rsidRPr="00E01774">
        <w:rPr>
          <w:rFonts w:ascii="Times New Roman" w:hAnsi="Times New Roman" w:cs="Times New Roman"/>
          <w:sz w:val="24"/>
          <w:szCs w:val="24"/>
          <w:lang w:val="es-ES"/>
        </w:rPr>
        <w:t>erbario y Jardín Botánico</w:t>
      </w:r>
      <w:r w:rsidR="00E61F48">
        <w:rPr>
          <w:rFonts w:ascii="Times New Roman" w:hAnsi="Times New Roman" w:cs="Times New Roman"/>
          <w:sz w:val="24"/>
          <w:szCs w:val="24"/>
          <w:lang w:val="es-ES"/>
        </w:rPr>
        <w:t xml:space="preserve"> de la </w:t>
      </w:r>
      <w:r w:rsidR="00E7137E" w:rsidRPr="00E01774">
        <w:rPr>
          <w:rFonts w:ascii="Times New Roman" w:hAnsi="Times New Roman" w:cs="Times New Roman"/>
          <w:sz w:val="24"/>
          <w:szCs w:val="24"/>
          <w:lang w:val="es-ES"/>
        </w:rPr>
        <w:t>Benemérita Universidad Autónoma de Puebla</w:t>
      </w:r>
      <w:r w:rsidRPr="00E7137E">
        <w:rPr>
          <w:rFonts w:ascii="Times New Roman" w:hAnsi="Times New Roman" w:cs="Times New Roman"/>
          <w:sz w:val="24"/>
          <w:szCs w:val="24"/>
          <w:lang w:val="es-ES"/>
        </w:rPr>
        <w:t xml:space="preserve">, </w:t>
      </w:r>
      <w:r w:rsidR="00E7137E">
        <w:rPr>
          <w:rFonts w:ascii="Times New Roman" w:hAnsi="Times New Roman" w:cs="Times New Roman"/>
          <w:sz w:val="24"/>
          <w:szCs w:val="24"/>
          <w:lang w:val="es-ES"/>
        </w:rPr>
        <w:t xml:space="preserve">en su artículo </w:t>
      </w:r>
      <w:r w:rsidR="00E01774">
        <w:rPr>
          <w:rFonts w:ascii="Times New Roman" w:hAnsi="Times New Roman" w:cs="Times New Roman"/>
          <w:sz w:val="24"/>
          <w:szCs w:val="24"/>
          <w:lang w:val="es-ES"/>
        </w:rPr>
        <w:t>“Distribución del género Jatropha</w:t>
      </w:r>
      <w:r w:rsidR="00E01774" w:rsidRPr="00E01774">
        <w:rPr>
          <w:rFonts w:ascii="Times New Roman" w:hAnsi="Times New Roman" w:cs="Times New Roman"/>
          <w:sz w:val="24"/>
          <w:szCs w:val="24"/>
          <w:lang w:val="es-ES"/>
        </w:rPr>
        <w:t>. (</w:t>
      </w:r>
      <w:proofErr w:type="spellStart"/>
      <w:r w:rsidR="00E01774">
        <w:rPr>
          <w:rFonts w:ascii="Times New Roman" w:hAnsi="Times New Roman" w:cs="Times New Roman"/>
          <w:sz w:val="24"/>
          <w:szCs w:val="24"/>
          <w:lang w:val="es-ES"/>
        </w:rPr>
        <w:t>E</w:t>
      </w:r>
      <w:r w:rsidR="00E01774" w:rsidRPr="00E01774">
        <w:rPr>
          <w:rFonts w:ascii="Times New Roman" w:hAnsi="Times New Roman" w:cs="Times New Roman"/>
          <w:sz w:val="24"/>
          <w:szCs w:val="24"/>
          <w:lang w:val="es-ES"/>
        </w:rPr>
        <w:t>uphorbiaceae</w:t>
      </w:r>
      <w:proofErr w:type="spellEnd"/>
      <w:r w:rsidR="00E01774" w:rsidRPr="00E01774">
        <w:rPr>
          <w:rFonts w:ascii="Times New Roman" w:hAnsi="Times New Roman" w:cs="Times New Roman"/>
          <w:sz w:val="24"/>
          <w:szCs w:val="24"/>
          <w:lang w:val="es-ES"/>
        </w:rPr>
        <w:t>) en el</w:t>
      </w:r>
      <w:r w:rsidR="00E01774">
        <w:rPr>
          <w:rFonts w:ascii="Times New Roman" w:hAnsi="Times New Roman" w:cs="Times New Roman"/>
          <w:sz w:val="24"/>
          <w:szCs w:val="24"/>
          <w:lang w:val="es-ES"/>
        </w:rPr>
        <w:t xml:space="preserve"> estado de P</w:t>
      </w:r>
      <w:r w:rsidR="00E01774" w:rsidRPr="00E01774">
        <w:rPr>
          <w:rFonts w:ascii="Times New Roman" w:hAnsi="Times New Roman" w:cs="Times New Roman"/>
          <w:sz w:val="24"/>
          <w:szCs w:val="24"/>
          <w:lang w:val="es-ES"/>
        </w:rPr>
        <w:t xml:space="preserve">uebla, </w:t>
      </w:r>
      <w:r w:rsidR="00E01774">
        <w:rPr>
          <w:rFonts w:ascii="Times New Roman" w:hAnsi="Times New Roman" w:cs="Times New Roman"/>
          <w:sz w:val="24"/>
          <w:szCs w:val="24"/>
          <w:lang w:val="es-ES"/>
        </w:rPr>
        <w:t xml:space="preserve">México” </w:t>
      </w:r>
      <w:r w:rsidRPr="00E7137E">
        <w:rPr>
          <w:rFonts w:ascii="Times New Roman" w:hAnsi="Times New Roman" w:cs="Times New Roman"/>
          <w:sz w:val="24"/>
          <w:szCs w:val="24"/>
          <w:lang w:val="es-ES"/>
        </w:rPr>
        <w:t>asegura</w:t>
      </w:r>
      <w:r w:rsidR="00E01774">
        <w:rPr>
          <w:rFonts w:ascii="Times New Roman" w:hAnsi="Times New Roman" w:cs="Times New Roman"/>
          <w:sz w:val="24"/>
          <w:szCs w:val="24"/>
          <w:lang w:val="es-ES"/>
        </w:rPr>
        <w:t>n que en la entidad poblana se encuentran 11 especies</w:t>
      </w:r>
      <w:r w:rsidR="0042524B">
        <w:rPr>
          <w:rFonts w:ascii="Times New Roman" w:hAnsi="Times New Roman" w:cs="Times New Roman"/>
          <w:sz w:val="24"/>
          <w:szCs w:val="24"/>
          <w:lang w:val="es-ES"/>
        </w:rPr>
        <w:t xml:space="preserve"> de Jatropha</w:t>
      </w:r>
      <w:r w:rsidRPr="00E7137E">
        <w:rPr>
          <w:rFonts w:ascii="Times New Roman" w:hAnsi="Times New Roman" w:cs="Times New Roman"/>
          <w:sz w:val="24"/>
          <w:szCs w:val="24"/>
          <w:lang w:val="es-ES"/>
        </w:rPr>
        <w:t xml:space="preserve">, </w:t>
      </w:r>
      <w:r w:rsidR="00E01774">
        <w:rPr>
          <w:rFonts w:ascii="Times New Roman" w:hAnsi="Times New Roman" w:cs="Times New Roman"/>
          <w:sz w:val="24"/>
          <w:szCs w:val="24"/>
          <w:lang w:val="es-ES"/>
        </w:rPr>
        <w:t xml:space="preserve">lo que representa el 24% de las </w:t>
      </w:r>
      <w:r w:rsidR="00E61F48">
        <w:rPr>
          <w:rFonts w:ascii="Times New Roman" w:hAnsi="Times New Roman" w:cs="Times New Roman"/>
          <w:sz w:val="24"/>
          <w:szCs w:val="24"/>
          <w:lang w:val="es-ES"/>
        </w:rPr>
        <w:t xml:space="preserve">ubicadas </w:t>
      </w:r>
      <w:r w:rsidR="00E01774">
        <w:rPr>
          <w:rFonts w:ascii="Times New Roman" w:hAnsi="Times New Roman" w:cs="Times New Roman"/>
          <w:sz w:val="24"/>
          <w:szCs w:val="24"/>
          <w:lang w:val="es-ES"/>
        </w:rPr>
        <w:t>en Mé</w:t>
      </w:r>
      <w:r w:rsidR="00E61F48">
        <w:rPr>
          <w:rFonts w:ascii="Times New Roman" w:hAnsi="Times New Roman" w:cs="Times New Roman"/>
          <w:sz w:val="24"/>
          <w:szCs w:val="24"/>
          <w:lang w:val="es-ES"/>
        </w:rPr>
        <w:t xml:space="preserve">xico, </w:t>
      </w:r>
      <w:r w:rsidR="007743AC">
        <w:rPr>
          <w:rFonts w:ascii="Times New Roman" w:hAnsi="Times New Roman" w:cs="Times New Roman"/>
          <w:sz w:val="24"/>
          <w:szCs w:val="24"/>
          <w:lang w:val="es-ES"/>
        </w:rPr>
        <w:t xml:space="preserve">las cuales se encuentran </w:t>
      </w:r>
      <w:r w:rsidR="00E01774" w:rsidRPr="00E01774">
        <w:rPr>
          <w:rFonts w:ascii="Times New Roman" w:hAnsi="Times New Roman" w:cs="Times New Roman"/>
          <w:sz w:val="24"/>
          <w:szCs w:val="24"/>
          <w:lang w:val="es-ES"/>
        </w:rPr>
        <w:t>distribuidas en la</w:t>
      </w:r>
      <w:r w:rsidR="00E61F48">
        <w:rPr>
          <w:rFonts w:ascii="Times New Roman" w:hAnsi="Times New Roman" w:cs="Times New Roman"/>
          <w:sz w:val="24"/>
          <w:szCs w:val="24"/>
          <w:lang w:val="es-ES"/>
        </w:rPr>
        <w:t xml:space="preserve"> Sierra Madre del Sur (</w:t>
      </w:r>
      <w:r w:rsidR="003F32AE" w:rsidRPr="003F32AE">
        <w:rPr>
          <w:rFonts w:ascii="Times New Roman" w:hAnsi="Times New Roman" w:cs="Times New Roman"/>
          <w:sz w:val="24"/>
          <w:szCs w:val="24"/>
          <w:lang w:val="es-ES"/>
        </w:rPr>
        <w:t>la cuenca del Balsas o en el valle de Tehuacán-</w:t>
      </w:r>
      <w:proofErr w:type="spellStart"/>
      <w:r w:rsidR="003F32AE" w:rsidRPr="003F32AE">
        <w:rPr>
          <w:rFonts w:ascii="Times New Roman" w:hAnsi="Times New Roman" w:cs="Times New Roman"/>
          <w:sz w:val="24"/>
          <w:szCs w:val="24"/>
          <w:lang w:val="es-ES"/>
        </w:rPr>
        <w:t>Cuicatlán</w:t>
      </w:r>
      <w:proofErr w:type="spellEnd"/>
      <w:r w:rsidR="003F32AE">
        <w:rPr>
          <w:rFonts w:ascii="Times New Roman" w:hAnsi="Times New Roman" w:cs="Times New Roman"/>
          <w:sz w:val="24"/>
          <w:szCs w:val="24"/>
          <w:lang w:val="es-ES"/>
        </w:rPr>
        <w:t xml:space="preserve">), </w:t>
      </w:r>
      <w:r w:rsidR="003F32AE" w:rsidRPr="003F32AE">
        <w:rPr>
          <w:rFonts w:ascii="Times New Roman" w:hAnsi="Times New Roman" w:cs="Times New Roman"/>
          <w:sz w:val="24"/>
          <w:szCs w:val="24"/>
          <w:lang w:val="es-ES"/>
        </w:rPr>
        <w:t xml:space="preserve">el Eje </w:t>
      </w:r>
      <w:proofErr w:type="spellStart"/>
      <w:r w:rsidR="003F32AE" w:rsidRPr="003F32AE">
        <w:rPr>
          <w:rFonts w:ascii="Times New Roman" w:hAnsi="Times New Roman" w:cs="Times New Roman"/>
          <w:sz w:val="24"/>
          <w:szCs w:val="24"/>
          <w:lang w:val="es-ES"/>
        </w:rPr>
        <w:t>Neovolcánico</w:t>
      </w:r>
      <w:proofErr w:type="spellEnd"/>
      <w:r w:rsidR="003F32AE" w:rsidRPr="003F32AE">
        <w:rPr>
          <w:rFonts w:ascii="Times New Roman" w:hAnsi="Times New Roman" w:cs="Times New Roman"/>
          <w:sz w:val="24"/>
          <w:szCs w:val="24"/>
          <w:lang w:val="es-ES"/>
        </w:rPr>
        <w:t xml:space="preserve"> y Sierra Madre Orienta</w:t>
      </w:r>
      <w:r w:rsidR="00A103CE">
        <w:rPr>
          <w:rFonts w:ascii="Times New Roman" w:hAnsi="Times New Roman" w:cs="Times New Roman"/>
          <w:sz w:val="24"/>
          <w:szCs w:val="24"/>
          <w:lang w:val="es-ES"/>
        </w:rPr>
        <w:t>l y</w:t>
      </w:r>
      <w:r w:rsidR="00401CE6">
        <w:rPr>
          <w:rFonts w:ascii="Times New Roman" w:hAnsi="Times New Roman" w:cs="Times New Roman"/>
          <w:sz w:val="24"/>
          <w:szCs w:val="24"/>
          <w:lang w:val="es-ES"/>
        </w:rPr>
        <w:t xml:space="preserve"> </w:t>
      </w:r>
      <w:r w:rsidR="00E61F48">
        <w:rPr>
          <w:rFonts w:ascii="Times New Roman" w:hAnsi="Times New Roman" w:cs="Times New Roman"/>
          <w:sz w:val="24"/>
          <w:szCs w:val="24"/>
          <w:lang w:val="es-ES"/>
        </w:rPr>
        <w:t xml:space="preserve">10 de las </w:t>
      </w:r>
      <w:r w:rsidR="0042524B">
        <w:rPr>
          <w:rFonts w:ascii="Times New Roman" w:hAnsi="Times New Roman" w:cs="Times New Roman"/>
          <w:sz w:val="24"/>
          <w:szCs w:val="24"/>
          <w:lang w:val="es-ES"/>
        </w:rPr>
        <w:t xml:space="preserve">11 especies </w:t>
      </w:r>
      <w:r w:rsidR="00E61F48">
        <w:rPr>
          <w:rFonts w:ascii="Times New Roman" w:hAnsi="Times New Roman" w:cs="Times New Roman"/>
          <w:sz w:val="24"/>
          <w:szCs w:val="24"/>
          <w:lang w:val="es-ES"/>
        </w:rPr>
        <w:t xml:space="preserve">localizadas </w:t>
      </w:r>
      <w:r w:rsidR="0042524B">
        <w:rPr>
          <w:rFonts w:ascii="Times New Roman" w:hAnsi="Times New Roman" w:cs="Times New Roman"/>
          <w:sz w:val="24"/>
          <w:szCs w:val="24"/>
          <w:lang w:val="es-ES"/>
        </w:rPr>
        <w:t xml:space="preserve">en la entidad </w:t>
      </w:r>
      <w:r w:rsidR="0042524B">
        <w:rPr>
          <w:rFonts w:ascii="Times New Roman" w:hAnsi="Times New Roman" w:cs="Times New Roman"/>
          <w:sz w:val="24"/>
          <w:szCs w:val="24"/>
          <w:lang w:val="es-ES"/>
        </w:rPr>
        <w:lastRenderedPageBreak/>
        <w:t>poblana</w:t>
      </w:r>
      <w:r w:rsidR="00E61F48">
        <w:rPr>
          <w:rFonts w:ascii="Times New Roman" w:hAnsi="Times New Roman" w:cs="Times New Roman"/>
          <w:sz w:val="24"/>
          <w:szCs w:val="24"/>
          <w:lang w:val="es-ES"/>
        </w:rPr>
        <w:t xml:space="preserve"> s</w:t>
      </w:r>
      <w:r w:rsidR="0042524B">
        <w:rPr>
          <w:rFonts w:ascii="Times New Roman" w:hAnsi="Times New Roman" w:cs="Times New Roman"/>
          <w:sz w:val="24"/>
          <w:szCs w:val="24"/>
          <w:lang w:val="es-ES"/>
        </w:rPr>
        <w:t xml:space="preserve">on endémicas, </w:t>
      </w:r>
      <w:r w:rsidR="00E61F48">
        <w:rPr>
          <w:rFonts w:ascii="Times New Roman" w:hAnsi="Times New Roman" w:cs="Times New Roman"/>
          <w:sz w:val="24"/>
          <w:szCs w:val="24"/>
          <w:lang w:val="es-ES"/>
        </w:rPr>
        <w:t xml:space="preserve">únicamente la Jatropha Curcas se puede </w:t>
      </w:r>
      <w:r w:rsidR="001F3F41">
        <w:rPr>
          <w:rFonts w:ascii="Times New Roman" w:hAnsi="Times New Roman" w:cs="Times New Roman"/>
          <w:sz w:val="24"/>
          <w:szCs w:val="24"/>
          <w:lang w:val="es-ES"/>
        </w:rPr>
        <w:t>situar</w:t>
      </w:r>
      <w:r w:rsidR="00E61F48">
        <w:rPr>
          <w:rFonts w:ascii="Times New Roman" w:hAnsi="Times New Roman" w:cs="Times New Roman"/>
          <w:sz w:val="24"/>
          <w:szCs w:val="24"/>
          <w:lang w:val="es-ES"/>
        </w:rPr>
        <w:t xml:space="preserve"> en</w:t>
      </w:r>
      <w:r w:rsidR="001F3F41">
        <w:rPr>
          <w:rFonts w:ascii="Times New Roman" w:hAnsi="Times New Roman" w:cs="Times New Roman"/>
          <w:sz w:val="24"/>
          <w:szCs w:val="24"/>
          <w:lang w:val="es-ES"/>
        </w:rPr>
        <w:t xml:space="preserve"> otros estados de la república mexicana,</w:t>
      </w:r>
      <w:r w:rsidR="0042524B">
        <w:rPr>
          <w:rFonts w:ascii="Times New Roman" w:hAnsi="Times New Roman" w:cs="Times New Roman"/>
          <w:sz w:val="24"/>
          <w:szCs w:val="24"/>
          <w:lang w:val="es-ES"/>
        </w:rPr>
        <w:t xml:space="preserve">centro y </w:t>
      </w:r>
      <w:r w:rsidR="00E61F48">
        <w:rPr>
          <w:rFonts w:ascii="Times New Roman" w:hAnsi="Times New Roman" w:cs="Times New Roman"/>
          <w:sz w:val="24"/>
          <w:szCs w:val="24"/>
          <w:lang w:val="es-ES"/>
        </w:rPr>
        <w:t xml:space="preserve">Sudamérica. </w:t>
      </w:r>
    </w:p>
    <w:p w:rsidR="002447FE" w:rsidRDefault="003F32AE" w:rsidP="00E01774">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Jatropha Curcas, en la entidad poblana, se localiza en la Sierra Madre Oriental, especialmente en las localidades de </w:t>
      </w:r>
      <w:proofErr w:type="spellStart"/>
      <w:r>
        <w:rPr>
          <w:rFonts w:ascii="Times New Roman" w:hAnsi="Times New Roman" w:cs="Times New Roman"/>
          <w:sz w:val="24"/>
          <w:szCs w:val="24"/>
          <w:lang w:val="es-ES"/>
        </w:rPr>
        <w:t>Cuetzalan</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Kapola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Huitzilan</w:t>
      </w:r>
      <w:proofErr w:type="spellEnd"/>
      <w:r>
        <w:rPr>
          <w:rFonts w:ascii="Times New Roman" w:hAnsi="Times New Roman" w:cs="Times New Roman"/>
          <w:sz w:val="24"/>
          <w:szCs w:val="24"/>
          <w:lang w:val="es-ES"/>
        </w:rPr>
        <w:t>, entre otros y desde años ancestrales esta semilla se ha utilizado, después de haber sido tostada, como condimento en guisos</w:t>
      </w:r>
      <w:r w:rsidR="002447FE">
        <w:rPr>
          <w:rFonts w:ascii="Times New Roman" w:hAnsi="Times New Roman" w:cs="Times New Roman"/>
          <w:sz w:val="24"/>
          <w:szCs w:val="24"/>
          <w:lang w:val="es-ES"/>
        </w:rPr>
        <w:t>.</w:t>
      </w:r>
    </w:p>
    <w:p w:rsidR="002447FE" w:rsidRDefault="00DD5CF1" w:rsidP="00E01774">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Diferentes instituciones de educación superior ubicadas en la entidad poblana se encuentran realizando investigación sobre </w:t>
      </w:r>
      <w:r w:rsidR="00043084">
        <w:rPr>
          <w:rFonts w:ascii="Times New Roman" w:hAnsi="Times New Roman" w:cs="Times New Roman"/>
          <w:sz w:val="24"/>
          <w:szCs w:val="24"/>
          <w:lang w:val="es-ES"/>
        </w:rPr>
        <w:t xml:space="preserve">procesos de </w:t>
      </w:r>
      <w:r>
        <w:rPr>
          <w:rFonts w:ascii="Times New Roman" w:hAnsi="Times New Roman" w:cs="Times New Roman"/>
          <w:sz w:val="24"/>
          <w:szCs w:val="24"/>
          <w:lang w:val="es-ES"/>
        </w:rPr>
        <w:t xml:space="preserve">obtención de </w:t>
      </w:r>
      <w:r w:rsidR="00043084">
        <w:rPr>
          <w:rFonts w:ascii="Times New Roman" w:hAnsi="Times New Roman" w:cs="Times New Roman"/>
          <w:sz w:val="24"/>
          <w:szCs w:val="24"/>
          <w:lang w:val="es-ES"/>
        </w:rPr>
        <w:t>biodiesel</w:t>
      </w:r>
      <w:r>
        <w:rPr>
          <w:rFonts w:ascii="Times New Roman" w:hAnsi="Times New Roman" w:cs="Times New Roman"/>
          <w:sz w:val="24"/>
          <w:szCs w:val="24"/>
          <w:lang w:val="es-ES"/>
        </w:rPr>
        <w:t>, tal es el caso de la Facultad de Ingeniería Química, el Departamento de Zeolitas y en la Facultad de Ciencias Químicas pertenecientes a la Benemérita</w:t>
      </w:r>
      <w:r w:rsidR="00043084">
        <w:rPr>
          <w:rFonts w:ascii="Times New Roman" w:hAnsi="Times New Roman" w:cs="Times New Roman"/>
          <w:sz w:val="24"/>
          <w:szCs w:val="24"/>
          <w:lang w:val="es-ES"/>
        </w:rPr>
        <w:t xml:space="preserve"> Universidad </w:t>
      </w:r>
      <w:r>
        <w:rPr>
          <w:rFonts w:ascii="Times New Roman" w:hAnsi="Times New Roman" w:cs="Times New Roman"/>
          <w:sz w:val="24"/>
          <w:szCs w:val="24"/>
          <w:lang w:val="es-ES"/>
        </w:rPr>
        <w:t>Autónoma</w:t>
      </w:r>
      <w:r w:rsidR="00043084">
        <w:rPr>
          <w:rFonts w:ascii="Times New Roman" w:hAnsi="Times New Roman" w:cs="Times New Roman"/>
          <w:sz w:val="24"/>
          <w:szCs w:val="24"/>
          <w:lang w:val="es-ES"/>
        </w:rPr>
        <w:t xml:space="preserve"> de Puebla</w:t>
      </w:r>
      <w:r>
        <w:rPr>
          <w:rFonts w:ascii="Times New Roman" w:hAnsi="Times New Roman" w:cs="Times New Roman"/>
          <w:sz w:val="24"/>
          <w:szCs w:val="24"/>
          <w:lang w:val="es-ES"/>
        </w:rPr>
        <w:t xml:space="preserve">. Otras instituciones que también están incursionando en este campo de investigación es </w:t>
      </w:r>
      <w:r w:rsidR="00043084">
        <w:rPr>
          <w:rFonts w:ascii="Times New Roman" w:hAnsi="Times New Roman" w:cs="Times New Roman"/>
          <w:sz w:val="24"/>
          <w:szCs w:val="24"/>
          <w:lang w:val="es-ES"/>
        </w:rPr>
        <w:t>la</w:t>
      </w:r>
      <w:r w:rsidR="000F7584">
        <w:rPr>
          <w:rFonts w:ascii="Times New Roman" w:hAnsi="Times New Roman" w:cs="Times New Roman"/>
          <w:sz w:val="24"/>
          <w:szCs w:val="24"/>
          <w:lang w:val="es-ES"/>
        </w:rPr>
        <w:t xml:space="preserve"> Un</w:t>
      </w:r>
      <w:r>
        <w:rPr>
          <w:rFonts w:ascii="Times New Roman" w:hAnsi="Times New Roman" w:cs="Times New Roman"/>
          <w:sz w:val="24"/>
          <w:szCs w:val="24"/>
          <w:lang w:val="es-ES"/>
        </w:rPr>
        <w:t>i</w:t>
      </w:r>
      <w:r w:rsidR="000F7584">
        <w:rPr>
          <w:rFonts w:ascii="Times New Roman" w:hAnsi="Times New Roman" w:cs="Times New Roman"/>
          <w:sz w:val="24"/>
          <w:szCs w:val="24"/>
          <w:lang w:val="es-ES"/>
        </w:rPr>
        <w:t>versidad de la</w:t>
      </w:r>
      <w:r>
        <w:rPr>
          <w:rFonts w:ascii="Times New Roman" w:hAnsi="Times New Roman" w:cs="Times New Roman"/>
          <w:sz w:val="24"/>
          <w:szCs w:val="24"/>
          <w:lang w:val="es-ES"/>
        </w:rPr>
        <w:t xml:space="preserve">s Américas </w:t>
      </w:r>
      <w:r w:rsidR="000F7584">
        <w:rPr>
          <w:rFonts w:ascii="Times New Roman" w:hAnsi="Times New Roman" w:cs="Times New Roman"/>
          <w:sz w:val="24"/>
          <w:szCs w:val="24"/>
          <w:lang w:val="es-ES"/>
        </w:rPr>
        <w:t xml:space="preserve">Puebla, </w:t>
      </w:r>
      <w:r>
        <w:rPr>
          <w:rFonts w:ascii="Times New Roman" w:hAnsi="Times New Roman" w:cs="Times New Roman"/>
          <w:sz w:val="24"/>
          <w:szCs w:val="24"/>
          <w:lang w:val="es-ES"/>
        </w:rPr>
        <w:t>la</w:t>
      </w:r>
      <w:r w:rsidR="000F7584">
        <w:rPr>
          <w:rFonts w:ascii="Times New Roman" w:hAnsi="Times New Roman" w:cs="Times New Roman"/>
          <w:sz w:val="24"/>
          <w:szCs w:val="24"/>
          <w:lang w:val="es-ES"/>
        </w:rPr>
        <w:t xml:space="preserve"> Universidad Popular </w:t>
      </w:r>
      <w:r>
        <w:rPr>
          <w:rFonts w:ascii="Times New Roman" w:hAnsi="Times New Roman" w:cs="Times New Roman"/>
          <w:sz w:val="24"/>
          <w:szCs w:val="24"/>
          <w:lang w:val="es-ES"/>
        </w:rPr>
        <w:t>A</w:t>
      </w:r>
      <w:r w:rsidR="000F7584">
        <w:rPr>
          <w:rFonts w:ascii="Times New Roman" w:hAnsi="Times New Roman" w:cs="Times New Roman"/>
          <w:sz w:val="24"/>
          <w:szCs w:val="24"/>
          <w:lang w:val="es-ES"/>
        </w:rPr>
        <w:t>utónoma del Estado de Puebla y la Uni</w:t>
      </w:r>
      <w:r>
        <w:rPr>
          <w:rFonts w:ascii="Times New Roman" w:hAnsi="Times New Roman" w:cs="Times New Roman"/>
          <w:sz w:val="24"/>
          <w:szCs w:val="24"/>
          <w:lang w:val="es-ES"/>
        </w:rPr>
        <w:t>versidad Iberoameri</w:t>
      </w:r>
      <w:r w:rsidR="000F7584">
        <w:rPr>
          <w:rFonts w:ascii="Times New Roman" w:hAnsi="Times New Roman" w:cs="Times New Roman"/>
          <w:sz w:val="24"/>
          <w:szCs w:val="24"/>
          <w:lang w:val="es-ES"/>
        </w:rPr>
        <w:t>c</w:t>
      </w:r>
      <w:r>
        <w:rPr>
          <w:rFonts w:ascii="Times New Roman" w:hAnsi="Times New Roman" w:cs="Times New Roman"/>
          <w:sz w:val="24"/>
          <w:szCs w:val="24"/>
          <w:lang w:val="es-ES"/>
        </w:rPr>
        <w:t>a</w:t>
      </w:r>
      <w:r w:rsidR="000F7584">
        <w:rPr>
          <w:rFonts w:ascii="Times New Roman" w:hAnsi="Times New Roman" w:cs="Times New Roman"/>
          <w:sz w:val="24"/>
          <w:szCs w:val="24"/>
          <w:lang w:val="es-ES"/>
        </w:rPr>
        <w:t>na Puebla</w:t>
      </w:r>
      <w:r w:rsidR="002447FE">
        <w:rPr>
          <w:rFonts w:ascii="Times New Roman" w:hAnsi="Times New Roman" w:cs="Times New Roman"/>
          <w:sz w:val="24"/>
          <w:szCs w:val="24"/>
          <w:lang w:val="es-ES"/>
        </w:rPr>
        <w:t>.</w:t>
      </w:r>
    </w:p>
    <w:p w:rsidR="00C94448" w:rsidRDefault="00807CD1" w:rsidP="00E01774">
      <w:pPr>
        <w:jc w:val="both"/>
        <w:rPr>
          <w:rFonts w:ascii="Times New Roman" w:hAnsi="Times New Roman" w:cs="Times New Roman"/>
          <w:sz w:val="24"/>
          <w:szCs w:val="24"/>
          <w:lang w:val="es-ES"/>
        </w:rPr>
      </w:pPr>
      <w:r>
        <w:rPr>
          <w:rFonts w:ascii="Times New Roman" w:hAnsi="Times New Roman" w:cs="Times New Roman"/>
          <w:sz w:val="24"/>
          <w:szCs w:val="24"/>
          <w:lang w:val="es-ES"/>
        </w:rPr>
        <w:t>De acuerdo</w:t>
      </w:r>
      <w:r w:rsidR="00C94448">
        <w:rPr>
          <w:rFonts w:ascii="Times New Roman" w:hAnsi="Times New Roman" w:cs="Times New Roman"/>
          <w:sz w:val="24"/>
          <w:szCs w:val="24"/>
          <w:lang w:val="es-ES"/>
        </w:rPr>
        <w:t xml:space="preserve"> con </w:t>
      </w:r>
      <w:r>
        <w:rPr>
          <w:rFonts w:ascii="Times New Roman" w:hAnsi="Times New Roman" w:cs="Times New Roman"/>
          <w:sz w:val="24"/>
          <w:szCs w:val="24"/>
          <w:lang w:val="es-ES"/>
        </w:rPr>
        <w:t xml:space="preserve">la información </w:t>
      </w:r>
      <w:r w:rsidR="00C94448">
        <w:rPr>
          <w:rFonts w:ascii="Times New Roman" w:hAnsi="Times New Roman" w:cs="Times New Roman"/>
          <w:sz w:val="24"/>
          <w:szCs w:val="24"/>
          <w:lang w:val="es-ES"/>
        </w:rPr>
        <w:t xml:space="preserve">presentada </w:t>
      </w:r>
      <w:r>
        <w:rPr>
          <w:rFonts w:ascii="Times New Roman" w:hAnsi="Times New Roman" w:cs="Times New Roman"/>
          <w:sz w:val="24"/>
          <w:szCs w:val="24"/>
          <w:lang w:val="es-ES"/>
        </w:rPr>
        <w:t xml:space="preserve">existen las condiciones </w:t>
      </w:r>
      <w:r w:rsidR="005379B3">
        <w:rPr>
          <w:rFonts w:ascii="Times New Roman" w:hAnsi="Times New Roman" w:cs="Times New Roman"/>
          <w:sz w:val="24"/>
          <w:szCs w:val="24"/>
          <w:lang w:val="es-ES"/>
        </w:rPr>
        <w:t xml:space="preserve">favorables </w:t>
      </w:r>
      <w:r>
        <w:rPr>
          <w:rFonts w:ascii="Times New Roman" w:hAnsi="Times New Roman" w:cs="Times New Roman"/>
          <w:sz w:val="24"/>
          <w:szCs w:val="24"/>
          <w:lang w:val="es-ES"/>
        </w:rPr>
        <w:t>para que el estado poblano se</w:t>
      </w:r>
      <w:r w:rsidR="005379B3">
        <w:rPr>
          <w:rFonts w:ascii="Times New Roman" w:hAnsi="Times New Roman" w:cs="Times New Roman"/>
          <w:sz w:val="24"/>
          <w:szCs w:val="24"/>
          <w:lang w:val="es-ES"/>
        </w:rPr>
        <w:t xml:space="preserve"> convierta </w:t>
      </w:r>
      <w:r w:rsidR="00C94448">
        <w:rPr>
          <w:rFonts w:ascii="Times New Roman" w:hAnsi="Times New Roman" w:cs="Times New Roman"/>
          <w:sz w:val="24"/>
          <w:szCs w:val="24"/>
          <w:lang w:val="es-ES"/>
        </w:rPr>
        <w:t xml:space="preserve">en líder en </w:t>
      </w:r>
      <w:r>
        <w:rPr>
          <w:rFonts w:ascii="Times New Roman" w:hAnsi="Times New Roman" w:cs="Times New Roman"/>
          <w:sz w:val="24"/>
          <w:szCs w:val="24"/>
          <w:lang w:val="es-ES"/>
        </w:rPr>
        <w:t xml:space="preserve">investigación y </w:t>
      </w:r>
      <w:r w:rsidR="00C94448">
        <w:rPr>
          <w:rFonts w:ascii="Times New Roman" w:hAnsi="Times New Roman" w:cs="Times New Roman"/>
          <w:sz w:val="24"/>
          <w:szCs w:val="24"/>
          <w:lang w:val="es-ES"/>
        </w:rPr>
        <w:t>desarrollo de</w:t>
      </w:r>
      <w:r w:rsidR="005379B3">
        <w:rPr>
          <w:rFonts w:ascii="Times New Roman" w:hAnsi="Times New Roman" w:cs="Times New Roman"/>
          <w:sz w:val="24"/>
          <w:szCs w:val="24"/>
          <w:lang w:val="es-ES"/>
        </w:rPr>
        <w:t xml:space="preserve"> </w:t>
      </w:r>
      <w:r w:rsidR="00C94448">
        <w:rPr>
          <w:rFonts w:ascii="Times New Roman" w:hAnsi="Times New Roman" w:cs="Times New Roman"/>
          <w:sz w:val="24"/>
          <w:szCs w:val="24"/>
          <w:lang w:val="es-ES"/>
        </w:rPr>
        <w:t>tecnología</w:t>
      </w:r>
      <w:r>
        <w:rPr>
          <w:rFonts w:ascii="Times New Roman" w:hAnsi="Times New Roman" w:cs="Times New Roman"/>
          <w:sz w:val="24"/>
          <w:szCs w:val="24"/>
          <w:lang w:val="es-ES"/>
        </w:rPr>
        <w:t xml:space="preserve"> para la obtención de este </w:t>
      </w:r>
      <w:r w:rsidR="002039CE">
        <w:rPr>
          <w:rFonts w:ascii="Times New Roman" w:hAnsi="Times New Roman" w:cs="Times New Roman"/>
          <w:sz w:val="24"/>
          <w:szCs w:val="24"/>
          <w:lang w:val="es-ES"/>
        </w:rPr>
        <w:t>biocombustible</w:t>
      </w:r>
      <w:r w:rsidR="00C94448">
        <w:rPr>
          <w:rFonts w:ascii="Times New Roman" w:hAnsi="Times New Roman" w:cs="Times New Roman"/>
          <w:sz w:val="24"/>
          <w:szCs w:val="24"/>
          <w:lang w:val="es-ES"/>
        </w:rPr>
        <w:t>. E</w:t>
      </w:r>
      <w:r>
        <w:rPr>
          <w:rFonts w:ascii="Times New Roman" w:hAnsi="Times New Roman" w:cs="Times New Roman"/>
          <w:sz w:val="24"/>
          <w:szCs w:val="24"/>
          <w:lang w:val="es-ES"/>
        </w:rPr>
        <w:t>xiste un interés genuino</w:t>
      </w:r>
      <w:r w:rsidR="00C94448">
        <w:rPr>
          <w:rFonts w:ascii="Times New Roman" w:hAnsi="Times New Roman" w:cs="Times New Roman"/>
          <w:sz w:val="24"/>
          <w:szCs w:val="24"/>
          <w:lang w:val="es-ES"/>
        </w:rPr>
        <w:t>,</w:t>
      </w:r>
      <w:r w:rsidR="00847C93">
        <w:rPr>
          <w:rFonts w:ascii="Times New Roman" w:hAnsi="Times New Roman" w:cs="Times New Roman"/>
          <w:sz w:val="24"/>
          <w:szCs w:val="24"/>
          <w:lang w:val="es-ES"/>
        </w:rPr>
        <w:t xml:space="preserve"> </w:t>
      </w:r>
      <w:r w:rsidR="00C94448">
        <w:rPr>
          <w:rFonts w:ascii="Times New Roman" w:hAnsi="Times New Roman" w:cs="Times New Roman"/>
          <w:sz w:val="24"/>
          <w:szCs w:val="24"/>
          <w:lang w:val="es-ES"/>
        </w:rPr>
        <w:t xml:space="preserve">en diferentes instituciones educativas, por realizar investigación en este sentido y por si fuera poco se cuenta con investigadores con experiencia en este ámbito, además se cuenta con diferentes especies de Jatropha nativas, las cuales podrían utilizarse como materia prima. Desde mi perspectiva hace falta un elemento conector que permita </w:t>
      </w:r>
      <w:r w:rsidR="002039CE">
        <w:rPr>
          <w:rFonts w:ascii="Times New Roman" w:hAnsi="Times New Roman" w:cs="Times New Roman"/>
          <w:sz w:val="24"/>
          <w:szCs w:val="24"/>
          <w:lang w:val="es-ES"/>
        </w:rPr>
        <w:t xml:space="preserve">integrar los </w:t>
      </w:r>
      <w:r w:rsidR="00C94448">
        <w:rPr>
          <w:rFonts w:ascii="Times New Roman" w:hAnsi="Times New Roman" w:cs="Times New Roman"/>
          <w:sz w:val="24"/>
          <w:szCs w:val="24"/>
          <w:lang w:val="es-ES"/>
        </w:rPr>
        <w:t>esfuerzos</w:t>
      </w:r>
      <w:r w:rsidR="002039CE">
        <w:rPr>
          <w:rFonts w:ascii="Times New Roman" w:hAnsi="Times New Roman" w:cs="Times New Roman"/>
          <w:sz w:val="24"/>
          <w:szCs w:val="24"/>
          <w:lang w:val="es-ES"/>
        </w:rPr>
        <w:t xml:space="preserve"> que se realizan</w:t>
      </w:r>
      <w:r w:rsidR="00A67F61">
        <w:rPr>
          <w:rFonts w:ascii="Times New Roman" w:hAnsi="Times New Roman" w:cs="Times New Roman"/>
          <w:sz w:val="24"/>
          <w:szCs w:val="24"/>
          <w:lang w:val="es-ES"/>
        </w:rPr>
        <w:t xml:space="preserve"> </w:t>
      </w:r>
      <w:r w:rsidR="002039CE">
        <w:rPr>
          <w:rFonts w:ascii="Times New Roman" w:hAnsi="Times New Roman" w:cs="Times New Roman"/>
          <w:sz w:val="24"/>
          <w:szCs w:val="24"/>
          <w:lang w:val="es-ES"/>
        </w:rPr>
        <w:t>en diferentes instituciones de manera desvinculada.</w:t>
      </w:r>
      <w:r w:rsidR="005379B3">
        <w:rPr>
          <w:rFonts w:ascii="Times New Roman" w:hAnsi="Times New Roman" w:cs="Times New Roman"/>
          <w:sz w:val="24"/>
          <w:szCs w:val="24"/>
          <w:lang w:val="es-ES"/>
        </w:rPr>
        <w:t xml:space="preserve"> En este sentido el elemento integrador puede estar constituido por la dupla empresa-gobierno, es importante mencionar que en un pasado cercano hubo intentos por organizar los diferentes esfuerzos académicos a partir de la convocatoria de una ONG que aporta ayuda al campo</w:t>
      </w:r>
      <w:r w:rsidR="00AF2FED">
        <w:rPr>
          <w:rFonts w:ascii="Times New Roman" w:hAnsi="Times New Roman" w:cs="Times New Roman"/>
          <w:sz w:val="24"/>
          <w:szCs w:val="24"/>
          <w:lang w:val="es-ES"/>
        </w:rPr>
        <w:t xml:space="preserve">. </w:t>
      </w:r>
      <w:r w:rsidR="008C6F05">
        <w:rPr>
          <w:rFonts w:ascii="Times New Roman" w:hAnsi="Times New Roman" w:cs="Times New Roman"/>
          <w:sz w:val="24"/>
          <w:szCs w:val="24"/>
          <w:lang w:val="es-ES"/>
        </w:rPr>
        <w:t xml:space="preserve">En cuanto al gobierno seria plausible la existencia de programas </w:t>
      </w:r>
      <w:r w:rsidR="00847C93">
        <w:rPr>
          <w:rFonts w:ascii="Times New Roman" w:hAnsi="Times New Roman" w:cs="Times New Roman"/>
          <w:sz w:val="24"/>
          <w:szCs w:val="24"/>
          <w:lang w:val="es-ES"/>
        </w:rPr>
        <w:t xml:space="preserve">puntuales </w:t>
      </w:r>
      <w:r w:rsidR="008C6F05">
        <w:rPr>
          <w:rFonts w:ascii="Times New Roman" w:hAnsi="Times New Roman" w:cs="Times New Roman"/>
          <w:sz w:val="24"/>
          <w:szCs w:val="24"/>
          <w:lang w:val="es-ES"/>
        </w:rPr>
        <w:t>que promovieran</w:t>
      </w:r>
      <w:r w:rsidR="00F31D5D">
        <w:rPr>
          <w:rFonts w:ascii="Times New Roman" w:hAnsi="Times New Roman" w:cs="Times New Roman"/>
          <w:sz w:val="24"/>
          <w:szCs w:val="24"/>
          <w:lang w:val="es-ES"/>
        </w:rPr>
        <w:t xml:space="preserve"> la investigación en cua</w:t>
      </w:r>
      <w:r w:rsidR="00E43054">
        <w:rPr>
          <w:rFonts w:ascii="Times New Roman" w:hAnsi="Times New Roman" w:cs="Times New Roman"/>
          <w:sz w:val="24"/>
          <w:szCs w:val="24"/>
          <w:lang w:val="es-ES"/>
        </w:rPr>
        <w:t xml:space="preserve">nto </w:t>
      </w:r>
      <w:r w:rsidR="00F31D5D">
        <w:rPr>
          <w:rFonts w:ascii="Times New Roman" w:hAnsi="Times New Roman" w:cs="Times New Roman"/>
          <w:sz w:val="24"/>
          <w:szCs w:val="24"/>
          <w:lang w:val="es-ES"/>
        </w:rPr>
        <w:t xml:space="preserve">a la </w:t>
      </w:r>
      <w:r w:rsidR="00E43054">
        <w:rPr>
          <w:rFonts w:ascii="Times New Roman" w:hAnsi="Times New Roman" w:cs="Times New Roman"/>
          <w:sz w:val="24"/>
          <w:szCs w:val="24"/>
          <w:lang w:val="es-ES"/>
        </w:rPr>
        <w:t>p</w:t>
      </w:r>
      <w:r w:rsidR="00F31D5D">
        <w:rPr>
          <w:rFonts w:ascii="Times New Roman" w:hAnsi="Times New Roman" w:cs="Times New Roman"/>
          <w:sz w:val="24"/>
          <w:szCs w:val="24"/>
          <w:lang w:val="es-ES"/>
        </w:rPr>
        <w:t xml:space="preserve">ertinencia </w:t>
      </w:r>
      <w:r w:rsidR="00847C93">
        <w:rPr>
          <w:rFonts w:ascii="Times New Roman" w:hAnsi="Times New Roman" w:cs="Times New Roman"/>
          <w:sz w:val="24"/>
          <w:szCs w:val="24"/>
          <w:lang w:val="es-ES"/>
        </w:rPr>
        <w:t xml:space="preserve">social, </w:t>
      </w:r>
      <w:r w:rsidR="00F31D5D">
        <w:rPr>
          <w:rFonts w:ascii="Times New Roman" w:hAnsi="Times New Roman" w:cs="Times New Roman"/>
          <w:sz w:val="24"/>
          <w:szCs w:val="24"/>
          <w:lang w:val="es-ES"/>
        </w:rPr>
        <w:t>económica,</w:t>
      </w:r>
      <w:r w:rsidR="00847C93">
        <w:rPr>
          <w:rFonts w:ascii="Times New Roman" w:hAnsi="Times New Roman" w:cs="Times New Roman"/>
          <w:sz w:val="24"/>
          <w:szCs w:val="24"/>
          <w:lang w:val="es-ES"/>
        </w:rPr>
        <w:t xml:space="preserve"> ambiental</w:t>
      </w:r>
      <w:r w:rsidR="00F31D5D">
        <w:rPr>
          <w:rFonts w:ascii="Times New Roman" w:hAnsi="Times New Roman" w:cs="Times New Roman"/>
          <w:sz w:val="24"/>
          <w:szCs w:val="24"/>
          <w:lang w:val="es-ES"/>
        </w:rPr>
        <w:t xml:space="preserve"> y técnica del sembrado inte</w:t>
      </w:r>
      <w:r w:rsidR="00847C93">
        <w:rPr>
          <w:rFonts w:ascii="Times New Roman" w:hAnsi="Times New Roman" w:cs="Times New Roman"/>
          <w:sz w:val="24"/>
          <w:szCs w:val="24"/>
          <w:lang w:val="es-ES"/>
        </w:rPr>
        <w:t>n</w:t>
      </w:r>
      <w:r w:rsidR="00F31D5D">
        <w:rPr>
          <w:rFonts w:ascii="Times New Roman" w:hAnsi="Times New Roman" w:cs="Times New Roman"/>
          <w:sz w:val="24"/>
          <w:szCs w:val="24"/>
          <w:lang w:val="es-ES"/>
        </w:rPr>
        <w:t>sivo de</w:t>
      </w:r>
      <w:r w:rsidR="00847C93">
        <w:rPr>
          <w:rFonts w:ascii="Times New Roman" w:hAnsi="Times New Roman" w:cs="Times New Roman"/>
          <w:sz w:val="24"/>
          <w:szCs w:val="24"/>
          <w:lang w:val="es-ES"/>
        </w:rPr>
        <w:t xml:space="preserve"> la Jatropha d</w:t>
      </w:r>
      <w:r w:rsidR="00F31D5D">
        <w:rPr>
          <w:rFonts w:ascii="Times New Roman" w:hAnsi="Times New Roman" w:cs="Times New Roman"/>
          <w:sz w:val="24"/>
          <w:szCs w:val="24"/>
          <w:lang w:val="es-ES"/>
        </w:rPr>
        <w:t>e es</w:t>
      </w:r>
      <w:r w:rsidR="00847C93">
        <w:rPr>
          <w:rFonts w:ascii="Times New Roman" w:hAnsi="Times New Roman" w:cs="Times New Roman"/>
          <w:sz w:val="24"/>
          <w:szCs w:val="24"/>
          <w:lang w:val="es-ES"/>
        </w:rPr>
        <w:t xml:space="preserve">ta </w:t>
      </w:r>
      <w:r w:rsidR="00F31D5D">
        <w:rPr>
          <w:rFonts w:ascii="Times New Roman" w:hAnsi="Times New Roman" w:cs="Times New Roman"/>
          <w:sz w:val="24"/>
          <w:szCs w:val="24"/>
          <w:lang w:val="es-ES"/>
        </w:rPr>
        <w:t>planta, as</w:t>
      </w:r>
      <w:r w:rsidR="00847C93">
        <w:rPr>
          <w:rFonts w:ascii="Times New Roman" w:hAnsi="Times New Roman" w:cs="Times New Roman"/>
          <w:sz w:val="24"/>
          <w:szCs w:val="24"/>
          <w:lang w:val="es-ES"/>
        </w:rPr>
        <w:t>í</w:t>
      </w:r>
      <w:r w:rsidR="00F31D5D">
        <w:rPr>
          <w:rFonts w:ascii="Times New Roman" w:hAnsi="Times New Roman" w:cs="Times New Roman"/>
          <w:sz w:val="24"/>
          <w:szCs w:val="24"/>
          <w:lang w:val="es-ES"/>
        </w:rPr>
        <w:t xml:space="preserve"> como </w:t>
      </w:r>
      <w:r w:rsidR="00847C93">
        <w:rPr>
          <w:rFonts w:ascii="Times New Roman" w:hAnsi="Times New Roman" w:cs="Times New Roman"/>
          <w:sz w:val="24"/>
          <w:szCs w:val="24"/>
          <w:lang w:val="es-ES"/>
        </w:rPr>
        <w:t xml:space="preserve">la </w:t>
      </w:r>
      <w:r w:rsidR="00F31D5D">
        <w:rPr>
          <w:rFonts w:ascii="Times New Roman" w:hAnsi="Times New Roman" w:cs="Times New Roman"/>
          <w:sz w:val="24"/>
          <w:szCs w:val="24"/>
          <w:lang w:val="es-ES"/>
        </w:rPr>
        <w:t>inv</w:t>
      </w:r>
      <w:r w:rsidR="00847C93">
        <w:rPr>
          <w:rFonts w:ascii="Times New Roman" w:hAnsi="Times New Roman" w:cs="Times New Roman"/>
          <w:sz w:val="24"/>
          <w:szCs w:val="24"/>
          <w:lang w:val="es-ES"/>
        </w:rPr>
        <w:t>e</w:t>
      </w:r>
      <w:r w:rsidR="00F31D5D">
        <w:rPr>
          <w:rFonts w:ascii="Times New Roman" w:hAnsi="Times New Roman" w:cs="Times New Roman"/>
          <w:sz w:val="24"/>
          <w:szCs w:val="24"/>
          <w:lang w:val="es-ES"/>
        </w:rPr>
        <w:t>stigaci</w:t>
      </w:r>
      <w:r w:rsidR="00847C93">
        <w:rPr>
          <w:rFonts w:ascii="Times New Roman" w:hAnsi="Times New Roman" w:cs="Times New Roman"/>
          <w:sz w:val="24"/>
          <w:szCs w:val="24"/>
          <w:lang w:val="es-ES"/>
        </w:rPr>
        <w:t xml:space="preserve">ón </w:t>
      </w:r>
      <w:r w:rsidR="00F31D5D">
        <w:rPr>
          <w:rFonts w:ascii="Times New Roman" w:hAnsi="Times New Roman" w:cs="Times New Roman"/>
          <w:sz w:val="24"/>
          <w:szCs w:val="24"/>
          <w:lang w:val="es-ES"/>
        </w:rPr>
        <w:t xml:space="preserve">en el </w:t>
      </w:r>
      <w:r w:rsidR="00847C93">
        <w:rPr>
          <w:rFonts w:ascii="Times New Roman" w:hAnsi="Times New Roman" w:cs="Times New Roman"/>
          <w:sz w:val="24"/>
          <w:szCs w:val="24"/>
          <w:lang w:val="es-ES"/>
        </w:rPr>
        <w:t>á</w:t>
      </w:r>
      <w:r w:rsidR="00F31D5D">
        <w:rPr>
          <w:rFonts w:ascii="Times New Roman" w:hAnsi="Times New Roman" w:cs="Times New Roman"/>
          <w:sz w:val="24"/>
          <w:szCs w:val="24"/>
          <w:lang w:val="es-ES"/>
        </w:rPr>
        <w:t xml:space="preserve">mbito del desarrollo de procesos </w:t>
      </w:r>
      <w:r w:rsidR="00847C93">
        <w:rPr>
          <w:rFonts w:ascii="Times New Roman" w:hAnsi="Times New Roman" w:cs="Times New Roman"/>
          <w:sz w:val="24"/>
          <w:szCs w:val="24"/>
          <w:lang w:val="es-ES"/>
        </w:rPr>
        <w:t xml:space="preserve">ambientalmente </w:t>
      </w:r>
      <w:r w:rsidR="00F31D5D">
        <w:rPr>
          <w:rFonts w:ascii="Times New Roman" w:hAnsi="Times New Roman" w:cs="Times New Roman"/>
          <w:sz w:val="24"/>
          <w:szCs w:val="24"/>
          <w:lang w:val="es-ES"/>
        </w:rPr>
        <w:t>amiga</w:t>
      </w:r>
      <w:r w:rsidR="00847C93">
        <w:rPr>
          <w:rFonts w:ascii="Times New Roman" w:hAnsi="Times New Roman" w:cs="Times New Roman"/>
          <w:sz w:val="24"/>
          <w:szCs w:val="24"/>
          <w:lang w:val="es-ES"/>
        </w:rPr>
        <w:t>bles.</w:t>
      </w:r>
    </w:p>
    <w:p w:rsidR="008462F9" w:rsidRDefault="008462F9" w:rsidP="00E01774">
      <w:pPr>
        <w:jc w:val="both"/>
        <w:rPr>
          <w:rFonts w:ascii="Times New Roman" w:hAnsi="Times New Roman" w:cs="Times New Roman"/>
          <w:sz w:val="24"/>
          <w:szCs w:val="24"/>
          <w:lang w:val="es-ES"/>
        </w:rPr>
      </w:pPr>
    </w:p>
    <w:p w:rsidR="008462F9" w:rsidRDefault="008462F9" w:rsidP="00E01774">
      <w:pPr>
        <w:jc w:val="both"/>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5010912" cy="705916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11.jpg"/>
                    <pic:cNvPicPr/>
                  </pic:nvPicPr>
                  <pic:blipFill>
                    <a:blip r:embed="rId4">
                      <a:extLst>
                        <a:ext uri="{28A0092B-C50C-407E-A947-70E740481C1C}">
                          <a14:useLocalDpi xmlns:a14="http://schemas.microsoft.com/office/drawing/2010/main" val="0"/>
                        </a:ext>
                      </a:extLst>
                    </a:blip>
                    <a:stretch>
                      <a:fillRect/>
                    </a:stretch>
                  </pic:blipFill>
                  <pic:spPr>
                    <a:xfrm rot="10800000">
                      <a:off x="0" y="0"/>
                      <a:ext cx="5010912" cy="7059168"/>
                    </a:xfrm>
                    <a:prstGeom prst="rect">
                      <a:avLst/>
                    </a:prstGeom>
                  </pic:spPr>
                </pic:pic>
              </a:graphicData>
            </a:graphic>
          </wp:inline>
        </w:drawing>
      </w:r>
    </w:p>
    <w:sectPr w:rsidR="008462F9" w:rsidSect="000757E4">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892696"/>
    <w:rsid w:val="000336B5"/>
    <w:rsid w:val="00037BA2"/>
    <w:rsid w:val="00043084"/>
    <w:rsid w:val="000757E4"/>
    <w:rsid w:val="000C5959"/>
    <w:rsid w:val="000E71CE"/>
    <w:rsid w:val="000F0505"/>
    <w:rsid w:val="000F7584"/>
    <w:rsid w:val="00120CD4"/>
    <w:rsid w:val="001409B1"/>
    <w:rsid w:val="001513D5"/>
    <w:rsid w:val="00187035"/>
    <w:rsid w:val="001955BF"/>
    <w:rsid w:val="001C2784"/>
    <w:rsid w:val="001F3F41"/>
    <w:rsid w:val="002039CE"/>
    <w:rsid w:val="0021094A"/>
    <w:rsid w:val="002447FE"/>
    <w:rsid w:val="002615AC"/>
    <w:rsid w:val="0029477B"/>
    <w:rsid w:val="00335105"/>
    <w:rsid w:val="003A0AA0"/>
    <w:rsid w:val="003E5374"/>
    <w:rsid w:val="003F32AE"/>
    <w:rsid w:val="00401CE6"/>
    <w:rsid w:val="0042524B"/>
    <w:rsid w:val="004566B7"/>
    <w:rsid w:val="004655AB"/>
    <w:rsid w:val="0049065F"/>
    <w:rsid w:val="005379B3"/>
    <w:rsid w:val="00573F04"/>
    <w:rsid w:val="005B026E"/>
    <w:rsid w:val="005C07E8"/>
    <w:rsid w:val="00603349"/>
    <w:rsid w:val="006132CC"/>
    <w:rsid w:val="00643E94"/>
    <w:rsid w:val="006B15BC"/>
    <w:rsid w:val="00747B79"/>
    <w:rsid w:val="007743AC"/>
    <w:rsid w:val="00797CC4"/>
    <w:rsid w:val="007A373F"/>
    <w:rsid w:val="007D77D9"/>
    <w:rsid w:val="00807CD1"/>
    <w:rsid w:val="008462F9"/>
    <w:rsid w:val="00847C93"/>
    <w:rsid w:val="00892696"/>
    <w:rsid w:val="008C6F05"/>
    <w:rsid w:val="008F4642"/>
    <w:rsid w:val="00950E01"/>
    <w:rsid w:val="00951451"/>
    <w:rsid w:val="00A103CE"/>
    <w:rsid w:val="00A53EF0"/>
    <w:rsid w:val="00A67F61"/>
    <w:rsid w:val="00AD354E"/>
    <w:rsid w:val="00AD57A5"/>
    <w:rsid w:val="00AD766D"/>
    <w:rsid w:val="00AF2FED"/>
    <w:rsid w:val="00BC625E"/>
    <w:rsid w:val="00C85795"/>
    <w:rsid w:val="00C94448"/>
    <w:rsid w:val="00D03103"/>
    <w:rsid w:val="00D040F6"/>
    <w:rsid w:val="00D33711"/>
    <w:rsid w:val="00D340A8"/>
    <w:rsid w:val="00DD5CF1"/>
    <w:rsid w:val="00DE3727"/>
    <w:rsid w:val="00DF75D1"/>
    <w:rsid w:val="00E01774"/>
    <w:rsid w:val="00E43054"/>
    <w:rsid w:val="00E61F48"/>
    <w:rsid w:val="00E7137E"/>
    <w:rsid w:val="00EF223A"/>
    <w:rsid w:val="00F265D8"/>
    <w:rsid w:val="00F31D5D"/>
    <w:rsid w:val="00F665AC"/>
    <w:rsid w:val="00F73F34"/>
    <w:rsid w:val="00F758E9"/>
    <w:rsid w:val="00FC359E"/>
    <w:rsid w:val="00FE02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168C6-05F0-4738-8347-C14414BA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2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0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272"/>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Pages>
  <Words>793</Words>
  <Characters>4363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BRITO TERREROS ANGELICA MYRIAM</cp:lastModifiedBy>
  <cp:revision>11</cp:revision>
  <cp:lastPrinted>2011-11-17T17:37:00Z</cp:lastPrinted>
  <dcterms:created xsi:type="dcterms:W3CDTF">2011-11-17T17:43:00Z</dcterms:created>
  <dcterms:modified xsi:type="dcterms:W3CDTF">2015-05-28T17:59:00Z</dcterms:modified>
</cp:coreProperties>
</file>